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1C5F" w:rsidRDefault="00CE40EC">
      <w:pPr>
        <w:jc w:val="center"/>
      </w:pPr>
      <w:r>
        <w:rPr>
          <w:rFonts w:ascii="Calibri" w:hAnsi="Calibri"/>
          <w:sz w:val="44"/>
        </w:rPr>
        <w:t>Unveiling the Enigma of Omega Matter</w:t>
      </w:r>
    </w:p>
    <w:p w:rsidR="00121C5F" w:rsidRDefault="00CE40EC">
      <w:pPr>
        <w:pStyle w:val="NoSpacing"/>
        <w:jc w:val="center"/>
      </w:pPr>
      <w:r>
        <w:rPr>
          <w:rFonts w:ascii="Calibri" w:hAnsi="Calibri"/>
          <w:sz w:val="36"/>
        </w:rPr>
        <w:t>Emily Carter</w:t>
      </w:r>
    </w:p>
    <w:p w:rsidR="00121C5F" w:rsidRDefault="00CE40EC">
      <w:pPr>
        <w:jc w:val="center"/>
      </w:pPr>
      <w:r>
        <w:rPr>
          <w:rFonts w:ascii="Calibri" w:hAnsi="Calibri"/>
          <w:sz w:val="32"/>
        </w:rPr>
        <w:t>emilycarter@emailworld</w:t>
      </w:r>
      <w:r w:rsidR="00432A30">
        <w:rPr>
          <w:rFonts w:ascii="Calibri" w:hAnsi="Calibri"/>
          <w:sz w:val="32"/>
        </w:rPr>
        <w:t>.</w:t>
      </w:r>
      <w:r>
        <w:rPr>
          <w:rFonts w:ascii="Calibri" w:hAnsi="Calibri"/>
          <w:sz w:val="32"/>
        </w:rPr>
        <w:t>net</w:t>
      </w:r>
    </w:p>
    <w:p w:rsidR="00121C5F" w:rsidRDefault="00121C5F"/>
    <w:p w:rsidR="00121C5F" w:rsidRDefault="00CE40EC">
      <w:r>
        <w:rPr>
          <w:rFonts w:ascii="Calibri" w:hAnsi="Calibri"/>
          <w:sz w:val="24"/>
        </w:rPr>
        <w:t>In the vast cosmic tapestry, matter in its myriad forms plays a mesmerizing dance</w:t>
      </w:r>
      <w:r w:rsidR="00432A30">
        <w:rPr>
          <w:rFonts w:ascii="Calibri" w:hAnsi="Calibri"/>
          <w:sz w:val="24"/>
        </w:rPr>
        <w:t>.</w:t>
      </w:r>
      <w:r>
        <w:rPr>
          <w:rFonts w:ascii="Calibri" w:hAnsi="Calibri"/>
          <w:sz w:val="24"/>
        </w:rPr>
        <w:t xml:space="preserve"> Among these fundamental building blocks of existence, there lies an enigma shrouded in mystery: omega matter</w:t>
      </w:r>
      <w:r w:rsidR="00432A30">
        <w:rPr>
          <w:rFonts w:ascii="Calibri" w:hAnsi="Calibri"/>
          <w:sz w:val="24"/>
        </w:rPr>
        <w:t>.</w:t>
      </w:r>
      <w:r>
        <w:rPr>
          <w:rFonts w:ascii="Calibri" w:hAnsi="Calibri"/>
          <w:sz w:val="24"/>
        </w:rPr>
        <w:t xml:space="preserve"> Like a ghost haunting the corners of our comprehension, it taunts us with its elusive nature</w:t>
      </w:r>
      <w:r w:rsidR="00432A30">
        <w:rPr>
          <w:rFonts w:ascii="Calibri" w:hAnsi="Calibri"/>
          <w:sz w:val="24"/>
        </w:rPr>
        <w:t>.</w:t>
      </w:r>
      <w:r>
        <w:rPr>
          <w:rFonts w:ascii="Calibri" w:hAnsi="Calibri"/>
          <w:sz w:val="24"/>
        </w:rPr>
        <w:t xml:space="preserve"> This intangible entity permeates the universe, yet its origin and properties remain enigmatic, challenging our understanding of the cosmos</w:t>
      </w:r>
      <w:r w:rsidR="00432A30">
        <w:rPr>
          <w:rFonts w:ascii="Calibri" w:hAnsi="Calibri"/>
          <w:sz w:val="24"/>
        </w:rPr>
        <w:t>.</w:t>
      </w:r>
      <w:r>
        <w:rPr>
          <w:rFonts w:ascii="Calibri" w:hAnsi="Calibri"/>
          <w:sz w:val="24"/>
        </w:rPr>
        <w:t xml:space="preserve"> As we embark on this intellectual journey, let us unravel the tapestry of evidence surrounding omega matter, piecing together clues that illuminate its hidden secrets</w:t>
      </w:r>
      <w:r w:rsidR="00432A30">
        <w:rPr>
          <w:rFonts w:ascii="Calibri" w:hAnsi="Calibri"/>
          <w:sz w:val="24"/>
        </w:rPr>
        <w:t>.</w:t>
      </w:r>
      <w:r>
        <w:rPr>
          <w:rFonts w:ascii="Calibri" w:hAnsi="Calibri"/>
          <w:sz w:val="24"/>
        </w:rPr>
        <w:br/>
      </w:r>
      <w:r>
        <w:rPr>
          <w:rFonts w:ascii="Calibri" w:hAnsi="Calibri"/>
          <w:sz w:val="24"/>
        </w:rPr>
        <w:br/>
        <w:t>As we peer through the cosmic window, we find enticing hints suggesting the existence of this enigmatic substance</w:t>
      </w:r>
      <w:r w:rsidR="00432A30">
        <w:rPr>
          <w:rFonts w:ascii="Calibri" w:hAnsi="Calibri"/>
          <w:sz w:val="24"/>
        </w:rPr>
        <w:t>.</w:t>
      </w:r>
      <w:r>
        <w:rPr>
          <w:rFonts w:ascii="Calibri" w:hAnsi="Calibri"/>
          <w:sz w:val="24"/>
        </w:rPr>
        <w:t xml:space="preserve"> Observations of distant galaxies reveal gravitational effects that hint at an underlying mass beyond that of visible matter</w:t>
      </w:r>
      <w:r w:rsidR="00432A30">
        <w:rPr>
          <w:rFonts w:ascii="Calibri" w:hAnsi="Calibri"/>
          <w:sz w:val="24"/>
        </w:rPr>
        <w:t>.</w:t>
      </w:r>
      <w:r>
        <w:rPr>
          <w:rFonts w:ascii="Calibri" w:hAnsi="Calibri"/>
          <w:sz w:val="24"/>
        </w:rPr>
        <w:t xml:space="preserve"> Like a shadowy puppeteer, omega matter manipulates the movements of celestial bodies, dictating the grand cosmic ballet</w:t>
      </w:r>
      <w:r w:rsidR="00432A30">
        <w:rPr>
          <w:rFonts w:ascii="Calibri" w:hAnsi="Calibri"/>
          <w:sz w:val="24"/>
        </w:rPr>
        <w:t>.</w:t>
      </w:r>
      <w:r>
        <w:rPr>
          <w:rFonts w:ascii="Calibri" w:hAnsi="Calibri"/>
          <w:sz w:val="24"/>
        </w:rPr>
        <w:t xml:space="preserve"> The dance of galaxies, guided by the gravitational symphony of omega matter, offers tantalizing glimpses into its cosmic influence</w:t>
      </w:r>
      <w:r w:rsidR="00432A30">
        <w:rPr>
          <w:rFonts w:ascii="Calibri" w:hAnsi="Calibri"/>
          <w:sz w:val="24"/>
        </w:rPr>
        <w:t>.</w:t>
      </w:r>
      <w:r>
        <w:rPr>
          <w:rFonts w:ascii="Calibri" w:hAnsi="Calibri"/>
          <w:sz w:val="24"/>
        </w:rPr>
        <w:br/>
      </w:r>
      <w:r>
        <w:rPr>
          <w:rFonts w:ascii="Calibri" w:hAnsi="Calibri"/>
          <w:sz w:val="24"/>
        </w:rPr>
        <w:br/>
        <w:t>In the realm of theory, compelling models emerge, postulating the existence of this mysterious force</w:t>
      </w:r>
      <w:r w:rsidR="00432A30">
        <w:rPr>
          <w:rFonts w:ascii="Calibri" w:hAnsi="Calibri"/>
          <w:sz w:val="24"/>
        </w:rPr>
        <w:t>.</w:t>
      </w:r>
      <w:r>
        <w:rPr>
          <w:rFonts w:ascii="Calibri" w:hAnsi="Calibri"/>
          <w:sz w:val="24"/>
        </w:rPr>
        <w:t xml:space="preserve"> From the elegant mathematics of string theory to the tantalizing framework of dark matter, the scientific community weaves intricate tapestries of explanation</w:t>
      </w:r>
      <w:r w:rsidR="00432A30">
        <w:rPr>
          <w:rFonts w:ascii="Calibri" w:hAnsi="Calibri"/>
          <w:sz w:val="24"/>
        </w:rPr>
        <w:t>.</w:t>
      </w:r>
      <w:r>
        <w:rPr>
          <w:rFonts w:ascii="Calibri" w:hAnsi="Calibri"/>
          <w:sz w:val="24"/>
        </w:rPr>
        <w:t xml:space="preserve"> Omega matter, in these theoretical constructs, takes on diverse guises, embodying various properties and behaviors</w:t>
      </w:r>
      <w:r w:rsidR="00432A30">
        <w:rPr>
          <w:rFonts w:ascii="Calibri" w:hAnsi="Calibri"/>
          <w:sz w:val="24"/>
        </w:rPr>
        <w:t>.</w:t>
      </w:r>
      <w:r>
        <w:rPr>
          <w:rFonts w:ascii="Calibri" w:hAnsi="Calibri"/>
          <w:sz w:val="24"/>
        </w:rPr>
        <w:t xml:space="preserve"> Like a chameleon in the cosmic garden, it shapeshifts through different theoretical landscapes, further shrouding its true nature in an aura of intrigue</w:t>
      </w:r>
      <w:r w:rsidR="00432A30">
        <w:rPr>
          <w:rFonts w:ascii="Calibri" w:hAnsi="Calibri"/>
          <w:sz w:val="24"/>
        </w:rPr>
        <w:t>.</w:t>
      </w:r>
    </w:p>
    <w:p w:rsidR="00121C5F" w:rsidRDefault="00CE40EC">
      <w:r>
        <w:rPr>
          <w:rFonts w:ascii="Calibri" w:hAnsi="Calibri"/>
          <w:sz w:val="28"/>
        </w:rPr>
        <w:t>Summary</w:t>
      </w:r>
    </w:p>
    <w:p w:rsidR="00121C5F" w:rsidRDefault="00CE40EC">
      <w:r>
        <w:rPr>
          <w:rFonts w:ascii="Calibri" w:hAnsi="Calibri"/>
        </w:rPr>
        <w:t>Our quest to understand omega matter has led us on a voyage through the depths of cosmic mysteries</w:t>
      </w:r>
      <w:r w:rsidR="00432A30">
        <w:rPr>
          <w:rFonts w:ascii="Calibri" w:hAnsi="Calibri"/>
        </w:rPr>
        <w:t>.</w:t>
      </w:r>
      <w:r>
        <w:rPr>
          <w:rFonts w:ascii="Calibri" w:hAnsi="Calibri"/>
        </w:rPr>
        <w:t xml:space="preserve"> Observations of distant galaxies reveal its gravitational influence, while theoretical frameworks offer tantalizing glimpses into its potential nature</w:t>
      </w:r>
      <w:r w:rsidR="00432A30">
        <w:rPr>
          <w:rFonts w:ascii="Calibri" w:hAnsi="Calibri"/>
        </w:rPr>
        <w:t>.</w:t>
      </w:r>
      <w:r>
        <w:rPr>
          <w:rFonts w:ascii="Calibri" w:hAnsi="Calibri"/>
        </w:rPr>
        <w:t xml:space="preserve"> From the enigmatic realm of string theory to the tantalizing framework of dark matter, the scientific community endeavors to demystify this enigmatic substance</w:t>
      </w:r>
      <w:r w:rsidR="00432A30">
        <w:rPr>
          <w:rFonts w:ascii="Calibri" w:hAnsi="Calibri"/>
        </w:rPr>
        <w:t>.</w:t>
      </w:r>
      <w:r>
        <w:rPr>
          <w:rFonts w:ascii="Calibri" w:hAnsi="Calibri"/>
        </w:rPr>
        <w:t xml:space="preserve"> Yet, the hunt continues, as omega matter remains an enigmatic player on the cosmic stage, its true identity still hidden within the vast expanse of the universe, awaiting the next stroke of inspiration and discovery</w:t>
      </w:r>
      <w:r w:rsidR="00432A30">
        <w:rPr>
          <w:rFonts w:ascii="Calibri" w:hAnsi="Calibri"/>
        </w:rPr>
        <w:t>.</w:t>
      </w:r>
    </w:p>
    <w:sectPr w:rsidR="00121C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0566717">
    <w:abstractNumId w:val="8"/>
  </w:num>
  <w:num w:numId="2" w16cid:durableId="643243124">
    <w:abstractNumId w:val="6"/>
  </w:num>
  <w:num w:numId="3" w16cid:durableId="1564755066">
    <w:abstractNumId w:val="5"/>
  </w:num>
  <w:num w:numId="4" w16cid:durableId="338654020">
    <w:abstractNumId w:val="4"/>
  </w:num>
  <w:num w:numId="5" w16cid:durableId="40450067">
    <w:abstractNumId w:val="7"/>
  </w:num>
  <w:num w:numId="6" w16cid:durableId="1622300624">
    <w:abstractNumId w:val="3"/>
  </w:num>
  <w:num w:numId="7" w16cid:durableId="949121242">
    <w:abstractNumId w:val="2"/>
  </w:num>
  <w:num w:numId="8" w16cid:durableId="132598742">
    <w:abstractNumId w:val="1"/>
  </w:num>
  <w:num w:numId="9" w16cid:durableId="372578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C5F"/>
    <w:rsid w:val="0015074B"/>
    <w:rsid w:val="0029639D"/>
    <w:rsid w:val="00326F90"/>
    <w:rsid w:val="00432A30"/>
    <w:rsid w:val="00AA1D8D"/>
    <w:rsid w:val="00B47730"/>
    <w:rsid w:val="00CB0664"/>
    <w:rsid w:val="00CE40E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2024-01-10T04:03:00Z</dcterms:modified>
  <cp:category/>
</cp:coreProperties>
</file>