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2D4" w:rsidRDefault="001D740B">
      <w:pPr>
        <w:jc w:val="center"/>
      </w:pPr>
      <w:r>
        <w:rPr>
          <w:rFonts w:ascii="Calibri" w:hAnsi="Calibri"/>
          <w:sz w:val="44"/>
        </w:rPr>
        <w:t>Cosmic Abundance: Echoes of the Universe's Early Moments</w:t>
      </w:r>
    </w:p>
    <w:p w:rsidR="00DD62D4" w:rsidRDefault="001D740B">
      <w:pPr>
        <w:pStyle w:val="NoSpacing"/>
        <w:jc w:val="center"/>
      </w:pPr>
      <w:r>
        <w:rPr>
          <w:rFonts w:ascii="Calibri" w:hAnsi="Calibri"/>
          <w:sz w:val="36"/>
        </w:rPr>
        <w:t>Dr</w:t>
      </w:r>
      <w:r w:rsidR="00AA2339">
        <w:rPr>
          <w:rFonts w:ascii="Calibri" w:hAnsi="Calibri"/>
          <w:sz w:val="36"/>
        </w:rPr>
        <w:t>.</w:t>
      </w:r>
      <w:r>
        <w:rPr>
          <w:rFonts w:ascii="Calibri" w:hAnsi="Calibri"/>
          <w:sz w:val="36"/>
        </w:rPr>
        <w:t xml:space="preserve"> Sonia Gupta</w:t>
      </w:r>
    </w:p>
    <w:p w:rsidR="00DD62D4" w:rsidRDefault="001D740B">
      <w:pPr>
        <w:jc w:val="center"/>
      </w:pPr>
      <w:r>
        <w:rPr>
          <w:rFonts w:ascii="Calibri" w:hAnsi="Calibri"/>
          <w:sz w:val="32"/>
        </w:rPr>
        <w:t>soniagupta@celestialobservatory</w:t>
      </w:r>
      <w:r w:rsidR="00AA2339">
        <w:rPr>
          <w:rFonts w:ascii="Calibri" w:hAnsi="Calibri"/>
          <w:sz w:val="32"/>
        </w:rPr>
        <w:t>.</w:t>
      </w:r>
      <w:r>
        <w:rPr>
          <w:rFonts w:ascii="Calibri" w:hAnsi="Calibri"/>
          <w:sz w:val="32"/>
        </w:rPr>
        <w:t>org</w:t>
      </w:r>
    </w:p>
    <w:p w:rsidR="00DD62D4" w:rsidRDefault="00DD62D4"/>
    <w:p w:rsidR="00DD62D4" w:rsidRDefault="001D740B">
      <w:r>
        <w:rPr>
          <w:rFonts w:ascii="Calibri" w:hAnsi="Calibri"/>
          <w:sz w:val="24"/>
        </w:rPr>
        <w:t>In the vast expanse of the cosmos, beyond our small corner of the universe, lies a celestial symphony of elements, shaped by the echoes of the universe's earliest moments</w:t>
      </w:r>
      <w:r w:rsidR="00AA2339">
        <w:rPr>
          <w:rFonts w:ascii="Calibri" w:hAnsi="Calibri"/>
          <w:sz w:val="24"/>
        </w:rPr>
        <w:t>.</w:t>
      </w:r>
      <w:r>
        <w:rPr>
          <w:rFonts w:ascii="Calibri" w:hAnsi="Calibri"/>
          <w:sz w:val="24"/>
        </w:rPr>
        <w:t xml:space="preserve"> The relative abundances of these elements, known as cosmic abundances, hold profound insights into the fundamental forces that shaped the universe's evolution</w:t>
      </w:r>
      <w:r w:rsidR="00AA2339">
        <w:rPr>
          <w:rFonts w:ascii="Calibri" w:hAnsi="Calibri"/>
          <w:sz w:val="24"/>
        </w:rPr>
        <w:t>.</w:t>
      </w:r>
      <w:r>
        <w:rPr>
          <w:rFonts w:ascii="Calibri" w:hAnsi="Calibri"/>
          <w:sz w:val="24"/>
        </w:rPr>
        <w:t xml:space="preserve"> Embark on a journey through the cosmic tapestry, unraveling the tales etched in the abundance patterns of elements</w:t>
      </w:r>
      <w:r w:rsidR="00AA2339">
        <w:rPr>
          <w:rFonts w:ascii="Calibri" w:hAnsi="Calibri"/>
          <w:sz w:val="24"/>
        </w:rPr>
        <w:t>.</w:t>
      </w:r>
      <w:r>
        <w:rPr>
          <w:rFonts w:ascii="Calibri" w:hAnsi="Calibri"/>
          <w:sz w:val="24"/>
        </w:rPr>
        <w:br/>
      </w:r>
      <w:r>
        <w:rPr>
          <w:rFonts w:ascii="Calibri" w:hAnsi="Calibri"/>
          <w:sz w:val="24"/>
        </w:rPr>
        <w:br/>
        <w:t>Like a celestial orchestra, hydrogen and helium, the lightest and most abundant elements, emerged from the primordial furnace of the Big Bang, setting the stage for the formation of heavier elements through subsequent nuclear reactions</w:t>
      </w:r>
      <w:r w:rsidR="00AA2339">
        <w:rPr>
          <w:rFonts w:ascii="Calibri" w:hAnsi="Calibri"/>
          <w:sz w:val="24"/>
        </w:rPr>
        <w:t>.</w:t>
      </w:r>
      <w:r>
        <w:rPr>
          <w:rFonts w:ascii="Calibri" w:hAnsi="Calibri"/>
          <w:sz w:val="24"/>
        </w:rPr>
        <w:t xml:space="preserve"> As the universe expanded and cooled, heavier elements, including carbon, oxygen, and nitrogen, the building blocks of life as we know it, emerged</w:t>
      </w:r>
      <w:r w:rsidR="00AA2339">
        <w:rPr>
          <w:rFonts w:ascii="Calibri" w:hAnsi="Calibri"/>
          <w:sz w:val="24"/>
        </w:rPr>
        <w:t>.</w:t>
      </w:r>
      <w:r>
        <w:rPr>
          <w:rFonts w:ascii="Calibri" w:hAnsi="Calibri"/>
          <w:sz w:val="24"/>
        </w:rPr>
        <w:t xml:space="preserve"> The intricate dance of stellar nucleosynthesis, fueled by the fusion reactions within stars, gave birth to even heavier elements, such as iron, gold, and uranium, enriching the cosmic composition</w:t>
      </w:r>
      <w:r w:rsidR="00AA2339">
        <w:rPr>
          <w:rFonts w:ascii="Calibri" w:hAnsi="Calibri"/>
          <w:sz w:val="24"/>
        </w:rPr>
        <w:t>.</w:t>
      </w:r>
      <w:r>
        <w:rPr>
          <w:rFonts w:ascii="Calibri" w:hAnsi="Calibri"/>
          <w:sz w:val="24"/>
        </w:rPr>
        <w:br/>
      </w:r>
      <w:r>
        <w:rPr>
          <w:rFonts w:ascii="Calibri" w:hAnsi="Calibri"/>
          <w:sz w:val="24"/>
        </w:rPr>
        <w:br/>
        <w:t>Cosmic abundances serve as a Rosetta stone, deciphering the evolution of the universe</w:t>
      </w:r>
      <w:r w:rsidR="00AA2339">
        <w:rPr>
          <w:rFonts w:ascii="Calibri" w:hAnsi="Calibri"/>
          <w:sz w:val="24"/>
        </w:rPr>
        <w:t>.</w:t>
      </w:r>
      <w:r>
        <w:rPr>
          <w:rFonts w:ascii="Calibri" w:hAnsi="Calibri"/>
          <w:sz w:val="24"/>
        </w:rPr>
        <w:t xml:space="preserve"> By analyzing the abundance patterns of elements, astronomers probe the cosmic timeline, unveiling the timing and sequence of events that shaped the universe's structure</w:t>
      </w:r>
      <w:r w:rsidR="00AA2339">
        <w:rPr>
          <w:rFonts w:ascii="Calibri" w:hAnsi="Calibri"/>
          <w:sz w:val="24"/>
        </w:rPr>
        <w:t>.</w:t>
      </w:r>
      <w:r>
        <w:rPr>
          <w:rFonts w:ascii="Calibri" w:hAnsi="Calibri"/>
          <w:sz w:val="24"/>
        </w:rPr>
        <w:t xml:space="preserve"> From the primordial soup of the Big Bang to the symphony of stellar explosions, the tapestry of cosmic abundances reveals the intricate workings of the universe</w:t>
      </w:r>
      <w:r w:rsidR="00AA2339">
        <w:rPr>
          <w:rFonts w:ascii="Calibri" w:hAnsi="Calibri"/>
          <w:sz w:val="24"/>
        </w:rPr>
        <w:t>.</w:t>
      </w:r>
    </w:p>
    <w:p w:rsidR="00DD62D4" w:rsidRDefault="001D740B">
      <w:r>
        <w:rPr>
          <w:rFonts w:ascii="Calibri" w:hAnsi="Calibri"/>
          <w:sz w:val="28"/>
        </w:rPr>
        <w:t>Summary</w:t>
      </w:r>
    </w:p>
    <w:p w:rsidR="00DD62D4" w:rsidRDefault="001D740B">
      <w:r>
        <w:rPr>
          <w:rFonts w:ascii="Calibri" w:hAnsi="Calibri"/>
        </w:rPr>
        <w:t>The cosmic abundances of elements offer a glimpse into the universe's captivating history, echoing the primal moments of its birth and the majestic cosmic dance that ensued</w:t>
      </w:r>
      <w:r w:rsidR="00AA2339">
        <w:rPr>
          <w:rFonts w:ascii="Calibri" w:hAnsi="Calibri"/>
        </w:rPr>
        <w:t>.</w:t>
      </w:r>
      <w:r>
        <w:rPr>
          <w:rFonts w:ascii="Calibri" w:hAnsi="Calibri"/>
        </w:rPr>
        <w:t xml:space="preserve"> Through the lens of these abundances, astronomers decipher the universe's evolution, uncovering the secrets of stellar nucleosynthesis, the epochs of element formation, and the composition of distant galaxies</w:t>
      </w:r>
      <w:r w:rsidR="00AA2339">
        <w:rPr>
          <w:rFonts w:ascii="Calibri" w:hAnsi="Calibri"/>
        </w:rPr>
        <w:t>.</w:t>
      </w:r>
      <w:r>
        <w:rPr>
          <w:rFonts w:ascii="Calibri" w:hAnsi="Calibri"/>
        </w:rPr>
        <w:t xml:space="preserve"> Cosmic abundances serve as a profound reminder of our intricate connection to </w:t>
      </w:r>
      <w:r>
        <w:rPr>
          <w:rFonts w:ascii="Calibri" w:hAnsi="Calibri"/>
        </w:rPr>
        <w:lastRenderedPageBreak/>
        <w:t>the cosmos, revealing the universe's profound interconnectedness and the cosmic tapestry of elements that surrounds us</w:t>
      </w:r>
      <w:r w:rsidR="00AA2339">
        <w:rPr>
          <w:rFonts w:ascii="Calibri" w:hAnsi="Calibri"/>
        </w:rPr>
        <w:t>.</w:t>
      </w:r>
    </w:p>
    <w:sectPr w:rsidR="00DD62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18374">
    <w:abstractNumId w:val="8"/>
  </w:num>
  <w:num w:numId="2" w16cid:durableId="834304222">
    <w:abstractNumId w:val="6"/>
  </w:num>
  <w:num w:numId="3" w16cid:durableId="1966616138">
    <w:abstractNumId w:val="5"/>
  </w:num>
  <w:num w:numId="4" w16cid:durableId="1305964834">
    <w:abstractNumId w:val="4"/>
  </w:num>
  <w:num w:numId="5" w16cid:durableId="642268864">
    <w:abstractNumId w:val="7"/>
  </w:num>
  <w:num w:numId="6" w16cid:durableId="1837383549">
    <w:abstractNumId w:val="3"/>
  </w:num>
  <w:num w:numId="7" w16cid:durableId="1555845262">
    <w:abstractNumId w:val="2"/>
  </w:num>
  <w:num w:numId="8" w16cid:durableId="1984772058">
    <w:abstractNumId w:val="1"/>
  </w:num>
  <w:num w:numId="9" w16cid:durableId="66220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40B"/>
    <w:rsid w:val="0029639D"/>
    <w:rsid w:val="00326F90"/>
    <w:rsid w:val="00AA1D8D"/>
    <w:rsid w:val="00AA2339"/>
    <w:rsid w:val="00B47730"/>
    <w:rsid w:val="00CB0664"/>
    <w:rsid w:val="00DD62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