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3E4" w:rsidRDefault="00E80934">
      <w:pPr>
        <w:jc w:val="center"/>
      </w:pPr>
      <w:r>
        <w:rPr>
          <w:rFonts w:ascii="Calibri" w:hAnsi="Calibri"/>
          <w:sz w:val="44"/>
        </w:rPr>
        <w:t>Cultural Tapestry: Weaving Diverse Narratives</w:t>
      </w:r>
    </w:p>
    <w:p w:rsidR="003903E4" w:rsidRDefault="00E8093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A237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Abena Kyei- Mensah</w:t>
      </w:r>
    </w:p>
    <w:p w:rsidR="003903E4" w:rsidRDefault="00E80934">
      <w:pPr>
        <w:jc w:val="center"/>
      </w:pPr>
      <w:r>
        <w:rPr>
          <w:rFonts w:ascii="Calibri" w:hAnsi="Calibri"/>
          <w:sz w:val="32"/>
        </w:rPr>
        <w:t>abena</w:t>
      </w:r>
      <w:r w:rsidR="003A23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kyei@ columbia</w:t>
      </w:r>
      <w:r w:rsidR="003A23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 xml:space="preserve"> edu</w:t>
      </w:r>
    </w:p>
    <w:p w:rsidR="003903E4" w:rsidRDefault="003903E4"/>
    <w:p w:rsidR="003903E4" w:rsidRDefault="00E80934">
      <w:r>
        <w:rPr>
          <w:rFonts w:ascii="Calibri" w:hAnsi="Calibri"/>
          <w:sz w:val="24"/>
        </w:rPr>
        <w:t>Beneath the canopy of humanity, a rich tableau of cultures unfurls, each a vibrant thread in the intricate tapestry of human experience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bustling souks of Marrakech to the hushed tranquility of Kyoto's teahouses, cultural diversity is a mosaic of traditions, beliefs, and artistic expressions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kaleidoscope of cultures is a testament to the boundless creativity and adaptability of humankind, a testament to our capacity for resilience and innovation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heart of cultural diversity lies a profound interconnectedness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each culture possesses unique characteristics, it is through interaction and exchange that cultures truly flourish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cross-pollination of ideas, the fusion of artistic influences, and the blending of culinary traditions weave together a vibrant tapestry of shared experiences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interplay of cultures is a catalyst for progress, fostering mutual understanding, empathy, and cooperation among people of diverse backgrounds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cultural diversity is an invaluable asset in addressing the challenges of our time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convergence of perspectives and knowledge systems provides a fertile ground for innovation and problem- solving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combating climate change to promoting social justice, cultural diversity offers a wealth of insights and approaches, encouraging us to think creatively and collaboratively</w:t>
      </w:r>
      <w:r w:rsidR="003A23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an increasingly interconnected world, cultivating cultural understanding is not just a moral imperative but also a practical necessity</w:t>
      </w:r>
      <w:r w:rsidR="003A2371">
        <w:rPr>
          <w:rFonts w:ascii="Calibri" w:hAnsi="Calibri"/>
          <w:sz w:val="24"/>
        </w:rPr>
        <w:t>.</w:t>
      </w:r>
    </w:p>
    <w:p w:rsidR="003903E4" w:rsidRDefault="00E80934">
      <w:r>
        <w:rPr>
          <w:rFonts w:ascii="Calibri" w:hAnsi="Calibri"/>
          <w:sz w:val="28"/>
        </w:rPr>
        <w:t>Summary</w:t>
      </w:r>
    </w:p>
    <w:p w:rsidR="003903E4" w:rsidRDefault="00E80934">
      <w:r>
        <w:rPr>
          <w:rFonts w:ascii="Calibri" w:hAnsi="Calibri"/>
        </w:rPr>
        <w:t>In conclusion, cultural diversity is a vibrant tapestry of traditions, beliefs, and artistic expressions that encapsulates the richness of human experience</w:t>
      </w:r>
      <w:r w:rsidR="003A2371">
        <w:rPr>
          <w:rFonts w:ascii="Calibri" w:hAnsi="Calibri"/>
        </w:rPr>
        <w:t>.</w:t>
      </w:r>
      <w:r>
        <w:rPr>
          <w:rFonts w:ascii="Calibri" w:hAnsi="Calibri"/>
        </w:rPr>
        <w:t xml:space="preserve"> It is through the interaction and exchange among cultures that we truly flourish, fostering mutual understanding, empathy, and cooperation</w:t>
      </w:r>
      <w:r w:rsidR="003A2371">
        <w:rPr>
          <w:rFonts w:ascii="Calibri" w:hAnsi="Calibri"/>
        </w:rPr>
        <w:t>.</w:t>
      </w:r>
      <w:r>
        <w:rPr>
          <w:rFonts w:ascii="Calibri" w:hAnsi="Calibri"/>
        </w:rPr>
        <w:t xml:space="preserve"> Moreover, cultural diversity is an invaluable asset in addressing the challenges of our time, providing a fertile ground for innovation and problem-solving</w:t>
      </w:r>
      <w:r w:rsidR="003A2371">
        <w:rPr>
          <w:rFonts w:ascii="Calibri" w:hAnsi="Calibri"/>
        </w:rPr>
        <w:t>.</w:t>
      </w:r>
      <w:r>
        <w:rPr>
          <w:rFonts w:ascii="Calibri" w:hAnsi="Calibri"/>
        </w:rPr>
        <w:t xml:space="preserve"> It is imperative that we celebrate and nurture cultural diversity, recognizing its profound significance in shaping a more inclusive, harmonious, and sustainable world</w:t>
      </w:r>
      <w:r w:rsidR="003A2371">
        <w:rPr>
          <w:rFonts w:ascii="Calibri" w:hAnsi="Calibri"/>
        </w:rPr>
        <w:t>.</w:t>
      </w:r>
    </w:p>
    <w:sectPr w:rsidR="00390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301220">
    <w:abstractNumId w:val="8"/>
  </w:num>
  <w:num w:numId="2" w16cid:durableId="830096473">
    <w:abstractNumId w:val="6"/>
  </w:num>
  <w:num w:numId="3" w16cid:durableId="566383955">
    <w:abstractNumId w:val="5"/>
  </w:num>
  <w:num w:numId="4" w16cid:durableId="426928402">
    <w:abstractNumId w:val="4"/>
  </w:num>
  <w:num w:numId="5" w16cid:durableId="1859536407">
    <w:abstractNumId w:val="7"/>
  </w:num>
  <w:num w:numId="6" w16cid:durableId="190341559">
    <w:abstractNumId w:val="3"/>
  </w:num>
  <w:num w:numId="7" w16cid:durableId="2059087492">
    <w:abstractNumId w:val="2"/>
  </w:num>
  <w:num w:numId="8" w16cid:durableId="868569542">
    <w:abstractNumId w:val="1"/>
  </w:num>
  <w:num w:numId="9" w16cid:durableId="76954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3E4"/>
    <w:rsid w:val="003A2371"/>
    <w:rsid w:val="00AA1D8D"/>
    <w:rsid w:val="00B47730"/>
    <w:rsid w:val="00CB0664"/>
    <w:rsid w:val="00E809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