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058" w:rsidRDefault="003134D6">
      <w:pPr>
        <w:jc w:val="center"/>
      </w:pPr>
      <w:r>
        <w:rPr>
          <w:rFonts w:ascii="Calibri" w:hAnsi="Calibri"/>
          <w:sz w:val="44"/>
        </w:rPr>
        <w:t>Uncovering the Enigma of Dark Matter</w:t>
      </w:r>
    </w:p>
    <w:p w:rsidR="00A81058" w:rsidRDefault="003134D6">
      <w:pPr>
        <w:pStyle w:val="NoSpacing"/>
        <w:jc w:val="center"/>
      </w:pPr>
      <w:r>
        <w:rPr>
          <w:rFonts w:ascii="Calibri" w:hAnsi="Calibri"/>
          <w:sz w:val="36"/>
        </w:rPr>
        <w:t>Emily J</w:t>
      </w:r>
      <w:r w:rsidR="00854AD7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Stevenson</w:t>
      </w:r>
    </w:p>
    <w:p w:rsidR="00A81058" w:rsidRDefault="003134D6">
      <w:pPr>
        <w:jc w:val="center"/>
      </w:pPr>
      <w:r>
        <w:rPr>
          <w:rFonts w:ascii="Calibri" w:hAnsi="Calibri"/>
          <w:sz w:val="32"/>
        </w:rPr>
        <w:t>emilystevenson@xyzuniversity</w:t>
      </w:r>
      <w:r w:rsidR="00854AD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A81058" w:rsidRDefault="00A81058"/>
    <w:p w:rsidR="00A81058" w:rsidRDefault="003134D6">
      <w:r>
        <w:rPr>
          <w:rFonts w:ascii="Calibri" w:hAnsi="Calibri"/>
          <w:sz w:val="24"/>
        </w:rPr>
        <w:t>In the vast cosmic tapestry, there lies an elusive entity known as dark matter, captivating the imagination of scientists and philosophers alike</w:t>
      </w:r>
      <w:r w:rsidR="00854A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mysterious substance makes up approximately 27% of the universe, yet its nature remains shrouded in obscurity</w:t>
      </w:r>
      <w:r w:rsidR="00854A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presence is inferred through its gravitational influence on visible matter, and it is thought to play a vital role in shaping the universe</w:t>
      </w:r>
      <w:r w:rsidR="00854A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enigma of dark matter stands as one of the most compelling and enduring challenges in contemporary science</w:t>
      </w:r>
      <w:r w:rsidR="00854A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To embark on this intellectual odyssey, we delve into the realms of physics, astronomy, and cosmology, guided by observational and theoretical frameworks</w:t>
      </w:r>
      <w:r w:rsidR="00854A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experiments using particle accelerators, telescopes, and gravitational lensing techniques, scientists strive to unveil the secrets of dark matter's composition and interactions</w:t>
      </w:r>
      <w:r w:rsidR="00854A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scrutinizing large-scale structures like galaxies and clusters, we seek clues to its distribution and dynamics</w:t>
      </w:r>
      <w:r w:rsidR="00854A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Theoretical models, ranging from supersymmetry to modified gravity, endeavor to provide explanations for its enigmatic properties</w:t>
      </w:r>
      <w:r w:rsidR="00854A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advance in our understanding expands the boundaries of human knowledge, bringing us closer to comprehending this fundamental aspect of the cosmos</w:t>
      </w:r>
      <w:r w:rsidR="00854A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continue to unravel the mysteries of dark matter, we push the frontiers of scientific discovery and unlock new paradigms of thought</w:t>
      </w:r>
      <w:r w:rsidR="00854A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quest is not merely an intellectual pursuit; it is an exploration of the essence of reality, a journey to unravel the deepest secrets of the universe we inhabit</w:t>
      </w:r>
      <w:r w:rsidR="00854A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revelation, we move closer to understanding our place in the grand cosmic symphony, forging a profound connection between humanity and the vastness of existence</w:t>
      </w:r>
      <w:r w:rsidR="00854AD7">
        <w:rPr>
          <w:rFonts w:ascii="Calibri" w:hAnsi="Calibri"/>
          <w:sz w:val="24"/>
        </w:rPr>
        <w:t>.</w:t>
      </w:r>
    </w:p>
    <w:p w:rsidR="00A81058" w:rsidRDefault="003134D6">
      <w:r>
        <w:rPr>
          <w:rFonts w:ascii="Calibri" w:hAnsi="Calibri"/>
          <w:sz w:val="28"/>
        </w:rPr>
        <w:t>Summary</w:t>
      </w:r>
    </w:p>
    <w:p w:rsidR="00A81058" w:rsidRDefault="003134D6">
      <w:r>
        <w:rPr>
          <w:rFonts w:ascii="Calibri" w:hAnsi="Calibri"/>
        </w:rPr>
        <w:t>The study of dark matter, a mysterious substance comprising 27% of the universe, stands as one of science's captivating frontiers</w:t>
      </w:r>
      <w:r w:rsidR="00854AD7">
        <w:rPr>
          <w:rFonts w:ascii="Calibri" w:hAnsi="Calibri"/>
        </w:rPr>
        <w:t>.</w:t>
      </w:r>
      <w:r>
        <w:rPr>
          <w:rFonts w:ascii="Calibri" w:hAnsi="Calibri"/>
        </w:rPr>
        <w:t xml:space="preserve"> Combining observational techniques, experiments, and theoretical frameworks, scientists endeavor to elucidate its nature, composition, and impact on the cosmos</w:t>
      </w:r>
      <w:r w:rsidR="00854AD7">
        <w:rPr>
          <w:rFonts w:ascii="Calibri" w:hAnsi="Calibri"/>
        </w:rPr>
        <w:t>.</w:t>
      </w:r>
      <w:r>
        <w:rPr>
          <w:rFonts w:ascii="Calibri" w:hAnsi="Calibri"/>
        </w:rPr>
        <w:t xml:space="preserve"> Unraveling the enigma of dark matter promises to deepen our comprehension of fundamental physics, cosmology, and our place in the universe</w:t>
      </w:r>
      <w:r w:rsidR="00854AD7">
        <w:rPr>
          <w:rFonts w:ascii="Calibri" w:hAnsi="Calibri"/>
        </w:rPr>
        <w:t>.</w:t>
      </w:r>
      <w:r>
        <w:rPr>
          <w:rFonts w:ascii="Calibri" w:hAnsi="Calibri"/>
        </w:rPr>
        <w:t xml:space="preserve"> It is a quest that transcends </w:t>
      </w:r>
      <w:r>
        <w:rPr>
          <w:rFonts w:ascii="Calibri" w:hAnsi="Calibri"/>
        </w:rPr>
        <w:lastRenderedPageBreak/>
        <w:t>intellectual curiosity, delving into the very essence of reality and forging deep connections between humanity and the vastness of existence</w:t>
      </w:r>
      <w:r w:rsidR="00854AD7">
        <w:rPr>
          <w:rFonts w:ascii="Calibri" w:hAnsi="Calibri"/>
        </w:rPr>
        <w:t>.</w:t>
      </w:r>
    </w:p>
    <w:sectPr w:rsidR="00A810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8055033">
    <w:abstractNumId w:val="8"/>
  </w:num>
  <w:num w:numId="2" w16cid:durableId="1359700477">
    <w:abstractNumId w:val="6"/>
  </w:num>
  <w:num w:numId="3" w16cid:durableId="734933930">
    <w:abstractNumId w:val="5"/>
  </w:num>
  <w:num w:numId="4" w16cid:durableId="1918436894">
    <w:abstractNumId w:val="4"/>
  </w:num>
  <w:num w:numId="5" w16cid:durableId="236482349">
    <w:abstractNumId w:val="7"/>
  </w:num>
  <w:num w:numId="6" w16cid:durableId="115101732">
    <w:abstractNumId w:val="3"/>
  </w:num>
  <w:num w:numId="7" w16cid:durableId="98961587">
    <w:abstractNumId w:val="2"/>
  </w:num>
  <w:num w:numId="8" w16cid:durableId="327250645">
    <w:abstractNumId w:val="1"/>
  </w:num>
  <w:num w:numId="9" w16cid:durableId="161011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4D6"/>
    <w:rsid w:val="00326F90"/>
    <w:rsid w:val="00854AD7"/>
    <w:rsid w:val="00A810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