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B9F" w:rsidRDefault="005325D0">
      <w:pPr>
        <w:jc w:val="center"/>
      </w:pPr>
      <w:r>
        <w:rPr>
          <w:rFonts w:ascii="Calibri" w:hAnsi="Calibri"/>
          <w:sz w:val="44"/>
        </w:rPr>
        <w:t>Quantum Entanglement: Unveiling the Paradox</w:t>
      </w:r>
    </w:p>
    <w:p w:rsidR="00E72B9F" w:rsidRDefault="005325D0">
      <w:pPr>
        <w:pStyle w:val="NoSpacing"/>
        <w:jc w:val="center"/>
      </w:pPr>
      <w:r>
        <w:rPr>
          <w:rFonts w:ascii="Calibri" w:hAnsi="Calibri"/>
          <w:sz w:val="36"/>
        </w:rPr>
        <w:t>Dr</w:t>
      </w:r>
      <w:r w:rsidR="007D515F">
        <w:rPr>
          <w:rFonts w:ascii="Calibri" w:hAnsi="Calibri"/>
          <w:sz w:val="36"/>
        </w:rPr>
        <w:t>.</w:t>
      </w:r>
      <w:r>
        <w:rPr>
          <w:rFonts w:ascii="Calibri" w:hAnsi="Calibri"/>
          <w:sz w:val="36"/>
        </w:rPr>
        <w:t xml:space="preserve"> Amelia Reynolds</w:t>
      </w:r>
    </w:p>
    <w:p w:rsidR="00E72B9F" w:rsidRDefault="005325D0">
      <w:pPr>
        <w:jc w:val="center"/>
      </w:pPr>
      <w:r>
        <w:rPr>
          <w:rFonts w:ascii="Calibri" w:hAnsi="Calibri"/>
          <w:sz w:val="32"/>
        </w:rPr>
        <w:t>areynolds@quantumstudies</w:t>
      </w:r>
      <w:r w:rsidR="007D515F">
        <w:rPr>
          <w:rFonts w:ascii="Calibri" w:hAnsi="Calibri"/>
          <w:sz w:val="32"/>
        </w:rPr>
        <w:t>.</w:t>
      </w:r>
      <w:r>
        <w:rPr>
          <w:rFonts w:ascii="Calibri" w:hAnsi="Calibri"/>
          <w:sz w:val="32"/>
        </w:rPr>
        <w:t>org</w:t>
      </w:r>
    </w:p>
    <w:p w:rsidR="00E72B9F" w:rsidRDefault="00E72B9F"/>
    <w:p w:rsidR="00E72B9F" w:rsidRDefault="005325D0">
      <w:r>
        <w:rPr>
          <w:rFonts w:ascii="Calibri" w:hAnsi="Calibri"/>
          <w:sz w:val="24"/>
        </w:rPr>
        <w:t>Quantum entanglement, a mesmerizing phenomenon in the realm of quantum mechanics, unveils a captivating paradox that has baffled scientists for decades</w:t>
      </w:r>
      <w:r w:rsidR="007D515F">
        <w:rPr>
          <w:rFonts w:ascii="Calibri" w:hAnsi="Calibri"/>
          <w:sz w:val="24"/>
        </w:rPr>
        <w:t>.</w:t>
      </w:r>
      <w:r>
        <w:rPr>
          <w:rFonts w:ascii="Calibri" w:hAnsi="Calibri"/>
          <w:sz w:val="24"/>
        </w:rPr>
        <w:t xml:space="preserve"> This enigmatic correlation between subatomic particles, where they share an inseparable bond, transcends the constraints of space and time</w:t>
      </w:r>
      <w:r w:rsidR="007D515F">
        <w:rPr>
          <w:rFonts w:ascii="Calibri" w:hAnsi="Calibri"/>
          <w:sz w:val="24"/>
        </w:rPr>
        <w:t>.</w:t>
      </w:r>
      <w:r>
        <w:rPr>
          <w:rFonts w:ascii="Calibri" w:hAnsi="Calibri"/>
          <w:sz w:val="24"/>
        </w:rPr>
        <w:t xml:space="preserve"> In this intricate dance of quantum entities, the measurement of one particle instantly influences the state of its entangled counterpart, regardless of the vast distance separating them</w:t>
      </w:r>
      <w:r w:rsidR="007D515F">
        <w:rPr>
          <w:rFonts w:ascii="Calibri" w:hAnsi="Calibri"/>
          <w:sz w:val="24"/>
        </w:rPr>
        <w:t>.</w:t>
      </w:r>
      <w:r>
        <w:rPr>
          <w:rFonts w:ascii="Calibri" w:hAnsi="Calibri"/>
          <w:sz w:val="24"/>
        </w:rPr>
        <w:t xml:space="preserve"> This non-local interconnectedness challenges our classical understanding of reality and opens up new avenues of exploration in physics</w:t>
      </w:r>
      <w:r w:rsidR="007D515F">
        <w:rPr>
          <w:rFonts w:ascii="Calibri" w:hAnsi="Calibri"/>
          <w:sz w:val="24"/>
        </w:rPr>
        <w:t>.</w:t>
      </w:r>
      <w:r>
        <w:rPr>
          <w:rFonts w:ascii="Calibri" w:hAnsi="Calibri"/>
          <w:sz w:val="24"/>
        </w:rPr>
        <w:br/>
      </w:r>
      <w:r>
        <w:rPr>
          <w:rFonts w:ascii="Calibri" w:hAnsi="Calibri"/>
          <w:sz w:val="24"/>
        </w:rPr>
        <w:br/>
        <w:t>As we delve into the depths of quantum entanglement, we encounter a paradox that defies our intuitive notions of causality</w:t>
      </w:r>
      <w:r w:rsidR="007D515F">
        <w:rPr>
          <w:rFonts w:ascii="Calibri" w:hAnsi="Calibri"/>
          <w:sz w:val="24"/>
        </w:rPr>
        <w:t>.</w:t>
      </w:r>
      <w:r>
        <w:rPr>
          <w:rFonts w:ascii="Calibri" w:hAnsi="Calibri"/>
          <w:sz w:val="24"/>
        </w:rPr>
        <w:t xml:space="preserve"> The act of measuring one entangled particle instantaneously affects the state of its distant twin, even if light, the fastest entity in the universe, could not have traveled between them in the intervening time</w:t>
      </w:r>
      <w:r w:rsidR="007D515F">
        <w:rPr>
          <w:rFonts w:ascii="Calibri" w:hAnsi="Calibri"/>
          <w:sz w:val="24"/>
        </w:rPr>
        <w:t>.</w:t>
      </w:r>
      <w:r>
        <w:rPr>
          <w:rFonts w:ascii="Calibri" w:hAnsi="Calibri"/>
          <w:sz w:val="24"/>
        </w:rPr>
        <w:t xml:space="preserve"> This phenomenon, aptly termed "spooky action at a distance" by Albert Einstein, blurs the lines between separate entities and hints at a deeper interconnectedness within the fabric of the universe</w:t>
      </w:r>
      <w:r w:rsidR="007D515F">
        <w:rPr>
          <w:rFonts w:ascii="Calibri" w:hAnsi="Calibri"/>
          <w:sz w:val="24"/>
        </w:rPr>
        <w:t>.</w:t>
      </w:r>
      <w:r>
        <w:rPr>
          <w:rFonts w:ascii="Calibri" w:hAnsi="Calibri"/>
          <w:sz w:val="24"/>
        </w:rPr>
        <w:br/>
      </w:r>
      <w:r>
        <w:rPr>
          <w:rFonts w:ascii="Calibri" w:hAnsi="Calibri"/>
          <w:sz w:val="24"/>
        </w:rPr>
        <w:br/>
        <w:t>Furthermore, quantum entanglement serves as a cornerstone for emerging technologies, such as quantum computing and cryptography</w:t>
      </w:r>
      <w:r w:rsidR="007D515F">
        <w:rPr>
          <w:rFonts w:ascii="Calibri" w:hAnsi="Calibri"/>
          <w:sz w:val="24"/>
        </w:rPr>
        <w:t>.</w:t>
      </w:r>
      <w:r>
        <w:rPr>
          <w:rFonts w:ascii="Calibri" w:hAnsi="Calibri"/>
          <w:sz w:val="24"/>
        </w:rPr>
        <w:t xml:space="preserve"> In the realm of quantum computing, entangled particles hold the promise of exponentially faster computational capabilities, revolutionizing fields ranging from drug discovery to materials science</w:t>
      </w:r>
      <w:r w:rsidR="007D515F">
        <w:rPr>
          <w:rFonts w:ascii="Calibri" w:hAnsi="Calibri"/>
          <w:sz w:val="24"/>
        </w:rPr>
        <w:t>.</w:t>
      </w:r>
      <w:r>
        <w:rPr>
          <w:rFonts w:ascii="Calibri" w:hAnsi="Calibri"/>
          <w:sz w:val="24"/>
        </w:rPr>
        <w:t xml:space="preserve"> Quantum cryptography, on the other hand, exploits the inherent security of entangled particles to create unbreakable communication channels, rendering eavesdropping attempts futile</w:t>
      </w:r>
      <w:r w:rsidR="007D515F">
        <w:rPr>
          <w:rFonts w:ascii="Calibri" w:hAnsi="Calibri"/>
          <w:sz w:val="24"/>
        </w:rPr>
        <w:t>.</w:t>
      </w:r>
      <w:r>
        <w:rPr>
          <w:rFonts w:ascii="Calibri" w:hAnsi="Calibri"/>
          <w:sz w:val="24"/>
        </w:rPr>
        <w:t xml:space="preserve"> These advancements, fueled by the paradoxical nature of quantum entanglement, are poised to reshape the technological landscape and usher in a new era of innovation</w:t>
      </w:r>
      <w:r w:rsidR="007D515F">
        <w:rPr>
          <w:rFonts w:ascii="Calibri" w:hAnsi="Calibri"/>
          <w:sz w:val="24"/>
        </w:rPr>
        <w:t>.</w:t>
      </w:r>
    </w:p>
    <w:p w:rsidR="00E72B9F" w:rsidRDefault="005325D0">
      <w:r>
        <w:rPr>
          <w:rFonts w:ascii="Calibri" w:hAnsi="Calibri"/>
          <w:sz w:val="28"/>
        </w:rPr>
        <w:t>Summary</w:t>
      </w:r>
    </w:p>
    <w:p w:rsidR="00E72B9F" w:rsidRDefault="005325D0">
      <w:r>
        <w:rPr>
          <w:rFonts w:ascii="Calibri" w:hAnsi="Calibri"/>
        </w:rPr>
        <w:t>In conclusion, quantum entanglement stands as a paradoxical marvel that challenges our classical understanding of reality</w:t>
      </w:r>
      <w:r w:rsidR="007D515F">
        <w:rPr>
          <w:rFonts w:ascii="Calibri" w:hAnsi="Calibri"/>
        </w:rPr>
        <w:t>.</w:t>
      </w:r>
      <w:r>
        <w:rPr>
          <w:rFonts w:ascii="Calibri" w:hAnsi="Calibri"/>
        </w:rPr>
        <w:t xml:space="preserve"> This enigmatic correlation between subatomic particles transcends the boundaries of space and time, offering glimpses into the interconnected nature </w:t>
      </w:r>
      <w:r>
        <w:rPr>
          <w:rFonts w:ascii="Calibri" w:hAnsi="Calibri"/>
        </w:rPr>
        <w:lastRenderedPageBreak/>
        <w:t>of the universe</w:t>
      </w:r>
      <w:r w:rsidR="007D515F">
        <w:rPr>
          <w:rFonts w:ascii="Calibri" w:hAnsi="Calibri"/>
        </w:rPr>
        <w:t>.</w:t>
      </w:r>
      <w:r>
        <w:rPr>
          <w:rFonts w:ascii="Calibri" w:hAnsi="Calibri"/>
        </w:rPr>
        <w:t xml:space="preserve"> While its paradoxical behavior has puzzled scientists for decades, it also holds immense promise for groundbreaking technologies</w:t>
      </w:r>
      <w:r w:rsidR="007D515F">
        <w:rPr>
          <w:rFonts w:ascii="Calibri" w:hAnsi="Calibri"/>
        </w:rPr>
        <w:t>.</w:t>
      </w:r>
      <w:r>
        <w:rPr>
          <w:rFonts w:ascii="Calibri" w:hAnsi="Calibri"/>
        </w:rPr>
        <w:t xml:space="preserve"> As we continue to unravel the mysteries of quantum entanglement, we embark on a thrilling journey into the depths of physics, redefining the limits of human knowledge and paving the way for transformative advancements in computation, communication, and beyond</w:t>
      </w:r>
      <w:r w:rsidR="007D515F">
        <w:rPr>
          <w:rFonts w:ascii="Calibri" w:hAnsi="Calibri"/>
        </w:rPr>
        <w:t>.</w:t>
      </w:r>
    </w:p>
    <w:sectPr w:rsidR="00E72B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2969453">
    <w:abstractNumId w:val="8"/>
  </w:num>
  <w:num w:numId="2" w16cid:durableId="714737900">
    <w:abstractNumId w:val="6"/>
  </w:num>
  <w:num w:numId="3" w16cid:durableId="193080765">
    <w:abstractNumId w:val="5"/>
  </w:num>
  <w:num w:numId="4" w16cid:durableId="1662810185">
    <w:abstractNumId w:val="4"/>
  </w:num>
  <w:num w:numId="5" w16cid:durableId="1018385081">
    <w:abstractNumId w:val="7"/>
  </w:num>
  <w:num w:numId="6" w16cid:durableId="472143837">
    <w:abstractNumId w:val="3"/>
  </w:num>
  <w:num w:numId="7" w16cid:durableId="1670403278">
    <w:abstractNumId w:val="2"/>
  </w:num>
  <w:num w:numId="8" w16cid:durableId="2127845562">
    <w:abstractNumId w:val="1"/>
  </w:num>
  <w:num w:numId="9" w16cid:durableId="1088572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25D0"/>
    <w:rsid w:val="007D515F"/>
    <w:rsid w:val="00AA1D8D"/>
    <w:rsid w:val="00B47730"/>
    <w:rsid w:val="00CB0664"/>
    <w:rsid w:val="00E72B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