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B23" w:rsidRDefault="00133F56">
      <w:pPr>
        <w:jc w:val="center"/>
      </w:pPr>
      <w:r>
        <w:rPr>
          <w:rFonts w:ascii="Calibri" w:hAnsi="Calibri"/>
          <w:sz w:val="44"/>
        </w:rPr>
        <w:t>Digital Transformation: Reshaping Societies</w:t>
      </w:r>
    </w:p>
    <w:p w:rsidR="00624B23" w:rsidRDefault="00133F56">
      <w:pPr>
        <w:pStyle w:val="NoSpacing"/>
        <w:jc w:val="center"/>
      </w:pPr>
      <w:r>
        <w:rPr>
          <w:rFonts w:ascii="Calibri" w:hAnsi="Calibri"/>
          <w:sz w:val="36"/>
        </w:rPr>
        <w:t>Alex Smith</w:t>
      </w:r>
    </w:p>
    <w:p w:rsidR="00624B23" w:rsidRDefault="00133F56">
      <w:pPr>
        <w:jc w:val="center"/>
      </w:pPr>
      <w:r>
        <w:rPr>
          <w:rFonts w:ascii="Calibri" w:hAnsi="Calibri"/>
          <w:sz w:val="32"/>
        </w:rPr>
        <w:t>alexsmith@maildome</w:t>
      </w:r>
      <w:r w:rsidR="00130308">
        <w:rPr>
          <w:rFonts w:ascii="Calibri" w:hAnsi="Calibri"/>
          <w:sz w:val="32"/>
        </w:rPr>
        <w:t>.</w:t>
      </w:r>
      <w:r>
        <w:rPr>
          <w:rFonts w:ascii="Calibri" w:hAnsi="Calibri"/>
          <w:sz w:val="32"/>
        </w:rPr>
        <w:t>com</w:t>
      </w:r>
    </w:p>
    <w:p w:rsidR="00624B23" w:rsidRDefault="00624B23"/>
    <w:p w:rsidR="00624B23" w:rsidRDefault="00133F56">
      <w:r>
        <w:rPr>
          <w:rFonts w:ascii="Calibri" w:hAnsi="Calibri"/>
          <w:sz w:val="24"/>
        </w:rPr>
        <w:t>In the advent of the digital age, a transformation is occurring that is reshaping societies worldwide</w:t>
      </w:r>
      <w:r w:rsidR="00130308">
        <w:rPr>
          <w:rFonts w:ascii="Calibri" w:hAnsi="Calibri"/>
          <w:sz w:val="24"/>
        </w:rPr>
        <w:t>.</w:t>
      </w:r>
      <w:r>
        <w:rPr>
          <w:rFonts w:ascii="Calibri" w:hAnsi="Calibri"/>
          <w:sz w:val="24"/>
        </w:rPr>
        <w:t xml:space="preserve"> This transformative journey, propelled by technological advancements and the pervasive integration of digital technologies, is impacting diverse aspects of human experience</w:t>
      </w:r>
      <w:r w:rsidR="00130308">
        <w:rPr>
          <w:rFonts w:ascii="Calibri" w:hAnsi="Calibri"/>
          <w:sz w:val="24"/>
        </w:rPr>
        <w:t>.</w:t>
      </w:r>
      <w:r>
        <w:rPr>
          <w:rFonts w:ascii="Calibri" w:hAnsi="Calibri"/>
          <w:sz w:val="24"/>
        </w:rPr>
        <w:t xml:space="preserve"> The rise of the internet, coupled with the proliferation of smartphones and other mobile devices, is intertwining cyber networks with physical realities</w:t>
      </w:r>
      <w:r w:rsidR="00130308">
        <w:rPr>
          <w:rFonts w:ascii="Calibri" w:hAnsi="Calibri"/>
          <w:sz w:val="24"/>
        </w:rPr>
        <w:t>.</w:t>
      </w:r>
      <w:r>
        <w:rPr>
          <w:rFonts w:ascii="Calibri" w:hAnsi="Calibri"/>
          <w:sz w:val="24"/>
        </w:rPr>
        <w:t xml:space="preserve"> This convergence is fostering an era where digital interactions, information exchange, and digital services encompass an ever-increasing proportion of life and culture</w:t>
      </w:r>
      <w:r w:rsidR="00130308">
        <w:rPr>
          <w:rFonts w:ascii="Calibri" w:hAnsi="Calibri"/>
          <w:sz w:val="24"/>
        </w:rPr>
        <w:t>.</w:t>
      </w:r>
      <w:r>
        <w:rPr>
          <w:rFonts w:ascii="Calibri" w:hAnsi="Calibri"/>
          <w:sz w:val="24"/>
        </w:rPr>
        <w:br/>
      </w:r>
      <w:r>
        <w:rPr>
          <w:rFonts w:ascii="Calibri" w:hAnsi="Calibri"/>
          <w:sz w:val="24"/>
        </w:rPr>
        <w:br/>
        <w:t>The digital revolution has brought about a paradigm shift in communication and interaction</w:t>
      </w:r>
      <w:r w:rsidR="00130308">
        <w:rPr>
          <w:rFonts w:ascii="Calibri" w:hAnsi="Calibri"/>
          <w:sz w:val="24"/>
        </w:rPr>
        <w:t>.</w:t>
      </w:r>
      <w:r>
        <w:rPr>
          <w:rFonts w:ascii="Calibri" w:hAnsi="Calibri"/>
          <w:sz w:val="24"/>
        </w:rPr>
        <w:t xml:space="preserve"> Social media platforms provide global connectivity, facilitating conversations, content sharing, and relationship building on an unprecedented scale</w:t>
      </w:r>
      <w:r w:rsidR="00130308">
        <w:rPr>
          <w:rFonts w:ascii="Calibri" w:hAnsi="Calibri"/>
          <w:sz w:val="24"/>
        </w:rPr>
        <w:t>.</w:t>
      </w:r>
      <w:r>
        <w:rPr>
          <w:rFonts w:ascii="Calibri" w:hAnsi="Calibri"/>
          <w:sz w:val="24"/>
        </w:rPr>
        <w:t xml:space="preserve"> E-commerce has created a borderless marketplace, enabling the seamless acquisition of goods and services from across the globe, irrespective of geographical constraints</w:t>
      </w:r>
      <w:r w:rsidR="00130308">
        <w:rPr>
          <w:rFonts w:ascii="Calibri" w:hAnsi="Calibri"/>
          <w:sz w:val="24"/>
        </w:rPr>
        <w:t>.</w:t>
      </w:r>
      <w:r>
        <w:rPr>
          <w:rFonts w:ascii="Calibri" w:hAnsi="Calibri"/>
          <w:sz w:val="24"/>
        </w:rPr>
        <w:t xml:space="preserve"> Furthermore, the advent of digital currencies, like cryptocurrencies, is revolutionizing financial transactions, challenging traditional banking practices and promoting financial inclusivity</w:t>
      </w:r>
      <w:r w:rsidR="00130308">
        <w:rPr>
          <w:rFonts w:ascii="Calibri" w:hAnsi="Calibri"/>
          <w:sz w:val="24"/>
        </w:rPr>
        <w:t>.</w:t>
      </w:r>
      <w:r>
        <w:rPr>
          <w:rFonts w:ascii="Calibri" w:hAnsi="Calibri"/>
          <w:sz w:val="24"/>
        </w:rPr>
        <w:br/>
      </w:r>
      <w:r>
        <w:rPr>
          <w:rFonts w:ascii="Calibri" w:hAnsi="Calibri"/>
          <w:sz w:val="24"/>
        </w:rPr>
        <w:br/>
        <w:t>Moreover, digital technologies are transforming industries and sectors at a blistering pace</w:t>
      </w:r>
      <w:r w:rsidR="00130308">
        <w:rPr>
          <w:rFonts w:ascii="Calibri" w:hAnsi="Calibri"/>
          <w:sz w:val="24"/>
        </w:rPr>
        <w:t>.</w:t>
      </w:r>
      <w:r>
        <w:rPr>
          <w:rFonts w:ascii="Calibri" w:hAnsi="Calibri"/>
          <w:sz w:val="24"/>
        </w:rPr>
        <w:t xml:space="preserve"> Automation and artificial intelligence are revolutionizing production processes, healthcare, transportation, and customer service</w:t>
      </w:r>
      <w:r w:rsidR="00130308">
        <w:rPr>
          <w:rFonts w:ascii="Calibri" w:hAnsi="Calibri"/>
          <w:sz w:val="24"/>
        </w:rPr>
        <w:t>.</w:t>
      </w:r>
      <w:r>
        <w:rPr>
          <w:rFonts w:ascii="Calibri" w:hAnsi="Calibri"/>
          <w:sz w:val="24"/>
        </w:rPr>
        <w:t xml:space="preserve"> The integration of digital tools and data analytics enables industries to optimize operations, improve efficiency, and deliver enhanced services</w:t>
      </w:r>
      <w:r w:rsidR="00130308">
        <w:rPr>
          <w:rFonts w:ascii="Calibri" w:hAnsi="Calibri"/>
          <w:sz w:val="24"/>
        </w:rPr>
        <w:t>.</w:t>
      </w:r>
      <w:r>
        <w:rPr>
          <w:rFonts w:ascii="Calibri" w:hAnsi="Calibri"/>
          <w:sz w:val="24"/>
        </w:rPr>
        <w:t xml:space="preserve"> The realm of education has also undergone a digital transformation, with e-learning platforms and online courses offering flexible learning opportunities, breaking the barriers of time and physical distance</w:t>
      </w:r>
      <w:r w:rsidR="00130308">
        <w:rPr>
          <w:rFonts w:ascii="Calibri" w:hAnsi="Calibri"/>
          <w:sz w:val="24"/>
        </w:rPr>
        <w:t>.</w:t>
      </w:r>
    </w:p>
    <w:p w:rsidR="00624B23" w:rsidRDefault="00133F56">
      <w:r>
        <w:rPr>
          <w:rFonts w:ascii="Calibri" w:hAnsi="Calibri"/>
          <w:sz w:val="28"/>
        </w:rPr>
        <w:t>Summary</w:t>
      </w:r>
    </w:p>
    <w:p w:rsidR="00624B23" w:rsidRDefault="00133F56">
      <w:r>
        <w:rPr>
          <w:rFonts w:ascii="Calibri" w:hAnsi="Calibri"/>
        </w:rPr>
        <w:t>The digital transformation sweeping across the world is a potent force reshaping societies</w:t>
      </w:r>
      <w:r w:rsidR="00130308">
        <w:rPr>
          <w:rFonts w:ascii="Calibri" w:hAnsi="Calibri"/>
        </w:rPr>
        <w:t>.</w:t>
      </w:r>
      <w:r>
        <w:rPr>
          <w:rFonts w:ascii="Calibri" w:hAnsi="Calibri"/>
        </w:rPr>
        <w:t xml:space="preserve"> It has ushered in a new era of digital interconnectedness, transforming communication, commerce, and industries</w:t>
      </w:r>
      <w:r w:rsidR="00130308">
        <w:rPr>
          <w:rFonts w:ascii="Calibri" w:hAnsi="Calibri"/>
        </w:rPr>
        <w:t>.</w:t>
      </w:r>
      <w:r>
        <w:rPr>
          <w:rFonts w:ascii="Calibri" w:hAnsi="Calibri"/>
        </w:rPr>
        <w:t xml:space="preserve"> As digital technologies become increasingly sophisticated and deeply integrated into our lives, they have the potential to revitalize economies, enhance access to information and education, and augment human capabilities in unforeseen ways</w:t>
      </w:r>
      <w:r w:rsidR="00130308">
        <w:rPr>
          <w:rFonts w:ascii="Calibri" w:hAnsi="Calibri"/>
        </w:rPr>
        <w:t>.</w:t>
      </w:r>
      <w:r>
        <w:rPr>
          <w:rFonts w:ascii="Calibri" w:hAnsi="Calibri"/>
        </w:rPr>
        <w:t xml:space="preserve"> However, it is imperative </w:t>
      </w:r>
      <w:r>
        <w:rPr>
          <w:rFonts w:ascii="Calibri" w:hAnsi="Calibri"/>
        </w:rPr>
        <w:lastRenderedPageBreak/>
        <w:t>to recognize the challenges posed by this rapid transformation, including digital divides, privacy concerns, and the need for effective governance and ethical frameworks</w:t>
      </w:r>
      <w:r w:rsidR="00130308">
        <w:rPr>
          <w:rFonts w:ascii="Calibri" w:hAnsi="Calibri"/>
        </w:rPr>
        <w:t>.</w:t>
      </w:r>
      <w:r>
        <w:rPr>
          <w:rFonts w:ascii="Calibri" w:hAnsi="Calibri"/>
        </w:rPr>
        <w:t xml:space="preserve"> As we navigate the digital age, it is crucial to harness the transformative power of technology while concurrently mitigating potential risks and ensuring an equitable and inclusive digital future</w:t>
      </w:r>
      <w:r w:rsidR="00130308">
        <w:rPr>
          <w:rFonts w:ascii="Calibri" w:hAnsi="Calibri"/>
        </w:rPr>
        <w:t>.</w:t>
      </w:r>
    </w:p>
    <w:sectPr w:rsidR="00624B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520258">
    <w:abstractNumId w:val="8"/>
  </w:num>
  <w:num w:numId="2" w16cid:durableId="1692100906">
    <w:abstractNumId w:val="6"/>
  </w:num>
  <w:num w:numId="3" w16cid:durableId="1996639724">
    <w:abstractNumId w:val="5"/>
  </w:num>
  <w:num w:numId="4" w16cid:durableId="1441224800">
    <w:abstractNumId w:val="4"/>
  </w:num>
  <w:num w:numId="5" w16cid:durableId="1780487175">
    <w:abstractNumId w:val="7"/>
  </w:num>
  <w:num w:numId="6" w16cid:durableId="1549338713">
    <w:abstractNumId w:val="3"/>
  </w:num>
  <w:num w:numId="7" w16cid:durableId="743380621">
    <w:abstractNumId w:val="2"/>
  </w:num>
  <w:num w:numId="8" w16cid:durableId="490222005">
    <w:abstractNumId w:val="1"/>
  </w:num>
  <w:num w:numId="9" w16cid:durableId="137141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308"/>
    <w:rsid w:val="00133F56"/>
    <w:rsid w:val="0015074B"/>
    <w:rsid w:val="0029639D"/>
    <w:rsid w:val="00326F90"/>
    <w:rsid w:val="00624B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