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F2E" w:rsidRDefault="00A85BB3">
      <w:pPr>
        <w:jc w:val="center"/>
      </w:pPr>
      <w:r>
        <w:rPr>
          <w:rFonts w:ascii="Calibri" w:hAnsi="Calibri"/>
          <w:sz w:val="44"/>
        </w:rPr>
        <w:t>Shadows of the Past, Echoes of the Future</w:t>
      </w:r>
    </w:p>
    <w:p w:rsidR="009F7F2E" w:rsidRDefault="00A85BB3">
      <w:pPr>
        <w:pStyle w:val="NoSpacing"/>
        <w:jc w:val="center"/>
      </w:pPr>
      <w:r>
        <w:rPr>
          <w:rFonts w:ascii="Calibri" w:hAnsi="Calibri"/>
          <w:sz w:val="36"/>
        </w:rPr>
        <w:t>Alyssa MacKenzie</w:t>
      </w:r>
    </w:p>
    <w:p w:rsidR="009F7F2E" w:rsidRDefault="00A85BB3">
      <w:pPr>
        <w:jc w:val="center"/>
      </w:pPr>
      <w:r>
        <w:rPr>
          <w:rFonts w:ascii="Calibri" w:hAnsi="Calibri"/>
          <w:sz w:val="32"/>
        </w:rPr>
        <w:t>alyssa</w:t>
      </w:r>
      <w:r w:rsidR="006E409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mackenzie4@scholarlyinstitution</w:t>
      </w:r>
      <w:r w:rsidR="006E409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F7F2E" w:rsidRDefault="009F7F2E"/>
    <w:p w:rsidR="009F7F2E" w:rsidRDefault="00A85BB3">
      <w:r>
        <w:rPr>
          <w:rFonts w:ascii="Calibri" w:hAnsi="Calibri"/>
          <w:sz w:val="24"/>
        </w:rPr>
        <w:t>Every historical event leaves behind traces, like ripples in the vast sea of time, shaping our present and casting long shadows into the future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ancestors' deeds and decisions, victories and defeats, dreams and disasters serve as lessons, guiding us through the intricate labyrinth of existence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whispers from the past, echoing through the corridors of our consciousness, influencing our choices and shaping our destiny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in the study of history that we discover not only the foundations of our civilization but also the seeds of our potential, the clues to our collective future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ever-shifting sands of existence, the lessons of history illuminate our path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rise and fall of empires, the ebb and flow of civilizations, the captivating narratives of individuals who dared to challenge the status quo--all of these are cautionary tales, reminders of the fragility of power, the strength of human spirit, and the often unpredictable nature of change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examining the past, we identify patterns, discern trends, and develop strategies for navigating the uncharted waters of the future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History is not merely a recitation of dates and events; it is a tapestry woven from the threads of human experience, a kaleidoscope of emotions, ambitions, and hardships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generation leaves its mark on the fabric of history, adding new colors, textures, and patterns to the grand design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chronicle of progress and setbacks, of hope and despair, of triumphs and tragedies</w:t>
      </w:r>
      <w:r w:rsidR="006E40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it is by understanding this rich tapestry that we can truly grasp the complexity of our present and envision a better future</w:t>
      </w:r>
      <w:r w:rsidR="006E409A">
        <w:rPr>
          <w:rFonts w:ascii="Calibri" w:hAnsi="Calibri"/>
          <w:sz w:val="24"/>
        </w:rPr>
        <w:t>.</w:t>
      </w:r>
    </w:p>
    <w:p w:rsidR="009F7F2E" w:rsidRDefault="00A85BB3">
      <w:r>
        <w:rPr>
          <w:rFonts w:ascii="Calibri" w:hAnsi="Calibri"/>
          <w:sz w:val="28"/>
        </w:rPr>
        <w:t>Summary</w:t>
      </w:r>
    </w:p>
    <w:p w:rsidR="009F7F2E" w:rsidRDefault="00A85BB3">
      <w:r>
        <w:rPr>
          <w:rFonts w:ascii="Calibri" w:hAnsi="Calibri"/>
        </w:rPr>
        <w:t>The study of history is a profound exploration into the tapestry of human experience, revealing the deep and intricate interconnectedness of past, present, and future</w:t>
      </w:r>
      <w:r w:rsidR="006E409A">
        <w:rPr>
          <w:rFonts w:ascii="Calibri" w:hAnsi="Calibri"/>
        </w:rPr>
        <w:t>.</w:t>
      </w:r>
      <w:r>
        <w:rPr>
          <w:rFonts w:ascii="Calibri" w:hAnsi="Calibri"/>
        </w:rPr>
        <w:t xml:space="preserve"> As we delve into the annals of history, we uncover lessons from our ancestors, guiding our choices and shaping our destiny</w:t>
      </w:r>
      <w:r w:rsidR="006E409A">
        <w:rPr>
          <w:rFonts w:ascii="Calibri" w:hAnsi="Calibri"/>
        </w:rPr>
        <w:t>.</w:t>
      </w:r>
      <w:r>
        <w:rPr>
          <w:rFonts w:ascii="Calibri" w:hAnsi="Calibri"/>
        </w:rPr>
        <w:t xml:space="preserve"> History empowers us to understand the fragile nature of power, the resilience of human spirit, and the ever-evolving nature of change</w:t>
      </w:r>
      <w:r w:rsidR="006E409A">
        <w:rPr>
          <w:rFonts w:ascii="Calibri" w:hAnsi="Calibri"/>
        </w:rPr>
        <w:t>.</w:t>
      </w:r>
      <w:r>
        <w:rPr>
          <w:rFonts w:ascii="Calibri" w:hAnsi="Calibri"/>
        </w:rPr>
        <w:t xml:space="preserve"> Through this understanding, we can navigate the challenges of the present and build a more just and equitable future</w:t>
      </w:r>
      <w:r w:rsidR="006E409A">
        <w:rPr>
          <w:rFonts w:ascii="Calibri" w:hAnsi="Calibri"/>
        </w:rPr>
        <w:t>.</w:t>
      </w:r>
    </w:p>
    <w:sectPr w:rsidR="009F7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712073">
    <w:abstractNumId w:val="8"/>
  </w:num>
  <w:num w:numId="2" w16cid:durableId="887303085">
    <w:abstractNumId w:val="6"/>
  </w:num>
  <w:num w:numId="3" w16cid:durableId="1489056242">
    <w:abstractNumId w:val="5"/>
  </w:num>
  <w:num w:numId="4" w16cid:durableId="1415474540">
    <w:abstractNumId w:val="4"/>
  </w:num>
  <w:num w:numId="5" w16cid:durableId="302663432">
    <w:abstractNumId w:val="7"/>
  </w:num>
  <w:num w:numId="6" w16cid:durableId="711611560">
    <w:abstractNumId w:val="3"/>
  </w:num>
  <w:num w:numId="7" w16cid:durableId="498741683">
    <w:abstractNumId w:val="2"/>
  </w:num>
  <w:num w:numId="8" w16cid:durableId="844199888">
    <w:abstractNumId w:val="1"/>
  </w:num>
  <w:num w:numId="9" w16cid:durableId="113838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09A"/>
    <w:rsid w:val="009F7F2E"/>
    <w:rsid w:val="00A85B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