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B6668" w:rsidRDefault="008C7530">
      <w:pPr>
        <w:jc w:val="center"/>
      </w:pPr>
      <w:r>
        <w:rPr>
          <w:rFonts w:ascii="Calibri" w:hAnsi="Calibri"/>
          <w:sz w:val="44"/>
        </w:rPr>
        <w:t>Unraveling the Enigma of Dark Matter</w:t>
      </w:r>
    </w:p>
    <w:p w:rsidR="006B6668" w:rsidRDefault="008C7530">
      <w:pPr>
        <w:pStyle w:val="NoSpacing"/>
        <w:jc w:val="center"/>
      </w:pPr>
      <w:r>
        <w:rPr>
          <w:rFonts w:ascii="Calibri" w:hAnsi="Calibri"/>
          <w:sz w:val="36"/>
        </w:rPr>
        <w:t>Dr</w:t>
      </w:r>
      <w:r w:rsidR="00DA30D8">
        <w:rPr>
          <w:rFonts w:ascii="Calibri" w:hAnsi="Calibri"/>
          <w:sz w:val="36"/>
        </w:rPr>
        <w:t>.</w:t>
      </w:r>
      <w:r>
        <w:rPr>
          <w:rFonts w:ascii="Calibri" w:hAnsi="Calibri"/>
          <w:sz w:val="36"/>
        </w:rPr>
        <w:t xml:space="preserve"> Alexis Walker</w:t>
      </w:r>
    </w:p>
    <w:p w:rsidR="006B6668" w:rsidRDefault="008C7530">
      <w:pPr>
        <w:jc w:val="center"/>
      </w:pPr>
      <w:r>
        <w:rPr>
          <w:rFonts w:ascii="Calibri" w:hAnsi="Calibri"/>
          <w:sz w:val="32"/>
        </w:rPr>
        <w:t>awalker@cosmology</w:t>
      </w:r>
      <w:r w:rsidR="00DA30D8">
        <w:rPr>
          <w:rFonts w:ascii="Calibri" w:hAnsi="Calibri"/>
          <w:sz w:val="32"/>
        </w:rPr>
        <w:t>.</w:t>
      </w:r>
      <w:r>
        <w:rPr>
          <w:rFonts w:ascii="Calibri" w:hAnsi="Calibri"/>
          <w:sz w:val="32"/>
        </w:rPr>
        <w:t>edu</w:t>
      </w:r>
    </w:p>
    <w:p w:rsidR="006B6668" w:rsidRDefault="006B6668"/>
    <w:p w:rsidR="006B6668" w:rsidRDefault="008C7530">
      <w:r>
        <w:rPr>
          <w:rFonts w:ascii="Calibri" w:hAnsi="Calibri"/>
          <w:sz w:val="24"/>
        </w:rPr>
        <w:t>The vast cosmos conceals mysteries beyond our immediate comprehension, one of which is the enigma of dark matter</w:t>
      </w:r>
      <w:r w:rsidR="00DA30D8">
        <w:rPr>
          <w:rFonts w:ascii="Calibri" w:hAnsi="Calibri"/>
          <w:sz w:val="24"/>
        </w:rPr>
        <w:t>.</w:t>
      </w:r>
      <w:r>
        <w:rPr>
          <w:rFonts w:ascii="Calibri" w:hAnsi="Calibri"/>
          <w:sz w:val="24"/>
        </w:rPr>
        <w:t xml:space="preserve"> This elusive substance, although invisible to our instruments, exerts a profound influence on the fabric of spacetime, leaving subtle yet discernible traces of its existence</w:t>
      </w:r>
      <w:r w:rsidR="00DA30D8">
        <w:rPr>
          <w:rFonts w:ascii="Calibri" w:hAnsi="Calibri"/>
          <w:sz w:val="24"/>
        </w:rPr>
        <w:t>.</w:t>
      </w:r>
      <w:r>
        <w:rPr>
          <w:rFonts w:ascii="Calibri" w:hAnsi="Calibri"/>
          <w:sz w:val="24"/>
        </w:rPr>
        <w:t xml:space="preserve"> Astrophysicists and cosmologists have embarked on a captivating quest to unravel the nature of dark matter, utilizing advanced observational techniques and theoretical frameworks to shed light on its properties and potential implications for our understanding of the universe</w:t>
      </w:r>
      <w:r w:rsidR="00DA30D8">
        <w:rPr>
          <w:rFonts w:ascii="Calibri" w:hAnsi="Calibri"/>
          <w:sz w:val="24"/>
        </w:rPr>
        <w:t>.</w:t>
      </w:r>
      <w:r>
        <w:rPr>
          <w:rFonts w:ascii="Calibri" w:hAnsi="Calibri"/>
          <w:sz w:val="24"/>
        </w:rPr>
        <w:br/>
      </w:r>
      <w:r>
        <w:rPr>
          <w:rFonts w:ascii="Calibri" w:hAnsi="Calibri"/>
          <w:sz w:val="24"/>
        </w:rPr>
        <w:br/>
        <w:t>This exploration delves into the realm of fundamental physics, challenging our current theories of gravity and matter</w:t>
      </w:r>
      <w:r w:rsidR="00DA30D8">
        <w:rPr>
          <w:rFonts w:ascii="Calibri" w:hAnsi="Calibri"/>
          <w:sz w:val="24"/>
        </w:rPr>
        <w:t>.</w:t>
      </w:r>
      <w:r>
        <w:rPr>
          <w:rFonts w:ascii="Calibri" w:hAnsi="Calibri"/>
          <w:sz w:val="24"/>
        </w:rPr>
        <w:t xml:space="preserve"> By scrutinizing the gravitational effects of dark matter on visible galaxies, clusters, and cosmic structures, scientists seek to elucidate its distribution and abundance</w:t>
      </w:r>
      <w:r w:rsidR="00DA30D8">
        <w:rPr>
          <w:rFonts w:ascii="Calibri" w:hAnsi="Calibri"/>
          <w:sz w:val="24"/>
        </w:rPr>
        <w:t>.</w:t>
      </w:r>
      <w:r>
        <w:rPr>
          <w:rFonts w:ascii="Calibri" w:hAnsi="Calibri"/>
          <w:sz w:val="24"/>
        </w:rPr>
        <w:t xml:space="preserve"> Moreover, cosmologists investigate the role of dark matter in the formation and evolution of galaxies, uncovering its intricate interplay with other cosmic constituents</w:t>
      </w:r>
      <w:r w:rsidR="00DA30D8">
        <w:rPr>
          <w:rFonts w:ascii="Calibri" w:hAnsi="Calibri"/>
          <w:sz w:val="24"/>
        </w:rPr>
        <w:t>.</w:t>
      </w:r>
      <w:r>
        <w:rPr>
          <w:rFonts w:ascii="Calibri" w:hAnsi="Calibri"/>
          <w:sz w:val="24"/>
        </w:rPr>
        <w:br/>
      </w:r>
      <w:r>
        <w:rPr>
          <w:rFonts w:ascii="Calibri" w:hAnsi="Calibri"/>
          <w:sz w:val="24"/>
        </w:rPr>
        <w:br/>
        <w:t>The pursuit of understanding dark matter is not merely an academic endeavor; it holds profound implications for our comprehension of the cosmos</w:t>
      </w:r>
      <w:r w:rsidR="00DA30D8">
        <w:rPr>
          <w:rFonts w:ascii="Calibri" w:hAnsi="Calibri"/>
          <w:sz w:val="24"/>
        </w:rPr>
        <w:t>.</w:t>
      </w:r>
      <w:r>
        <w:rPr>
          <w:rFonts w:ascii="Calibri" w:hAnsi="Calibri"/>
          <w:sz w:val="24"/>
        </w:rPr>
        <w:t xml:space="preserve"> By unraveling the enigmas surrounding this enigmatic substance, we may gain insights into the nature of spacetime itself, the evolution of the universe, and the fundamental laws governing the cosmos</w:t>
      </w:r>
      <w:r w:rsidR="00DA30D8">
        <w:rPr>
          <w:rFonts w:ascii="Calibri" w:hAnsi="Calibri"/>
          <w:sz w:val="24"/>
        </w:rPr>
        <w:t>.</w:t>
      </w:r>
    </w:p>
    <w:p w:rsidR="006B6668" w:rsidRDefault="008C7530">
      <w:r>
        <w:rPr>
          <w:rFonts w:ascii="Calibri" w:hAnsi="Calibri"/>
          <w:sz w:val="28"/>
        </w:rPr>
        <w:t>Summary</w:t>
      </w:r>
    </w:p>
    <w:p w:rsidR="006B6668" w:rsidRDefault="008C7530">
      <w:r>
        <w:rPr>
          <w:rFonts w:ascii="Calibri" w:hAnsi="Calibri"/>
        </w:rPr>
        <w:t>Our exploration into the enigma of dark matter has illuminated its profound influence on the universe, shaping the dynamics of galaxies and cosmic structures</w:t>
      </w:r>
      <w:r w:rsidR="00DA30D8">
        <w:rPr>
          <w:rFonts w:ascii="Calibri" w:hAnsi="Calibri"/>
        </w:rPr>
        <w:t>.</w:t>
      </w:r>
      <w:r>
        <w:rPr>
          <w:rFonts w:ascii="Calibri" w:hAnsi="Calibri"/>
        </w:rPr>
        <w:t xml:space="preserve"> By scrutinizing its gravitational effects and investigating its role in galaxy formation and evolution, scientists seek to unveil the fundamental nature of dark matter and its implications for our understanding of physics and cosmology</w:t>
      </w:r>
      <w:r w:rsidR="00DA30D8">
        <w:rPr>
          <w:rFonts w:ascii="Calibri" w:hAnsi="Calibri"/>
        </w:rPr>
        <w:t>.</w:t>
      </w:r>
      <w:r>
        <w:rPr>
          <w:rFonts w:ascii="Calibri" w:hAnsi="Calibri"/>
        </w:rPr>
        <w:t xml:space="preserve"> This quest promises to unlock secrets of the universe that transcend our current knowledge, potentially revolutionizing our perception of the cosmos and its underlying principles</w:t>
      </w:r>
      <w:r w:rsidR="00DA30D8">
        <w:rPr>
          <w:rFonts w:ascii="Calibri" w:hAnsi="Calibri"/>
        </w:rPr>
        <w:t>.</w:t>
      </w:r>
    </w:p>
    <w:sectPr w:rsidR="006B666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27101028">
    <w:abstractNumId w:val="8"/>
  </w:num>
  <w:num w:numId="2" w16cid:durableId="1764260724">
    <w:abstractNumId w:val="6"/>
  </w:num>
  <w:num w:numId="3" w16cid:durableId="438453604">
    <w:abstractNumId w:val="5"/>
  </w:num>
  <w:num w:numId="4" w16cid:durableId="2134861255">
    <w:abstractNumId w:val="4"/>
  </w:num>
  <w:num w:numId="5" w16cid:durableId="968704414">
    <w:abstractNumId w:val="7"/>
  </w:num>
  <w:num w:numId="6" w16cid:durableId="61176347">
    <w:abstractNumId w:val="3"/>
  </w:num>
  <w:num w:numId="7" w16cid:durableId="1011836198">
    <w:abstractNumId w:val="2"/>
  </w:num>
  <w:num w:numId="8" w16cid:durableId="673191412">
    <w:abstractNumId w:val="1"/>
  </w:num>
  <w:num w:numId="9" w16cid:durableId="962954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B6668"/>
    <w:rsid w:val="008C7530"/>
    <w:rsid w:val="00AA1D8D"/>
    <w:rsid w:val="00B47730"/>
    <w:rsid w:val="00CB0664"/>
    <w:rsid w:val="00DA30D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303</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2024-01-10T04:05:00Z</dcterms:modified>
  <cp:category/>
</cp:coreProperties>
</file>