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11D" w:rsidRDefault="00862FB7">
      <w:pPr>
        <w:jc w:val="center"/>
      </w:pPr>
      <w:r>
        <w:rPr>
          <w:rFonts w:ascii="Calibri" w:hAnsi="Calibri"/>
          <w:sz w:val="44"/>
        </w:rPr>
        <w:t>Taming Chaos: Unraveling the Mysteries of Quantum Computing</w:t>
      </w:r>
    </w:p>
    <w:p w:rsidR="00F4011D" w:rsidRDefault="00862FB7">
      <w:pPr>
        <w:pStyle w:val="NoSpacing"/>
        <w:jc w:val="center"/>
      </w:pPr>
      <w:r>
        <w:rPr>
          <w:rFonts w:ascii="Calibri" w:hAnsi="Calibri"/>
          <w:sz w:val="36"/>
        </w:rPr>
        <w:t>Emily Carter</w:t>
      </w:r>
    </w:p>
    <w:p w:rsidR="00F4011D" w:rsidRDefault="00862FB7">
      <w:pPr>
        <w:jc w:val="center"/>
      </w:pPr>
      <w:r>
        <w:rPr>
          <w:rFonts w:ascii="Calibri" w:hAnsi="Calibri"/>
          <w:sz w:val="32"/>
        </w:rPr>
        <w:t>emily</w:t>
      </w:r>
      <w:r w:rsidR="0078074D">
        <w:rPr>
          <w:rFonts w:ascii="Calibri" w:hAnsi="Calibri"/>
          <w:sz w:val="32"/>
        </w:rPr>
        <w:t>.</w:t>
      </w:r>
      <w:r>
        <w:rPr>
          <w:rFonts w:ascii="Calibri" w:hAnsi="Calibri"/>
          <w:sz w:val="32"/>
        </w:rPr>
        <w:t>carter@quantumcomputing</w:t>
      </w:r>
      <w:r w:rsidR="0078074D">
        <w:rPr>
          <w:rFonts w:ascii="Calibri" w:hAnsi="Calibri"/>
          <w:sz w:val="32"/>
        </w:rPr>
        <w:t>.</w:t>
      </w:r>
      <w:r>
        <w:rPr>
          <w:rFonts w:ascii="Calibri" w:hAnsi="Calibri"/>
          <w:sz w:val="32"/>
        </w:rPr>
        <w:t>org</w:t>
      </w:r>
    </w:p>
    <w:p w:rsidR="00F4011D" w:rsidRDefault="00F4011D"/>
    <w:p w:rsidR="00F4011D" w:rsidRDefault="00862FB7">
      <w:r>
        <w:rPr>
          <w:rFonts w:ascii="Calibri" w:hAnsi="Calibri"/>
          <w:sz w:val="24"/>
        </w:rPr>
        <w:t>In the realm of scientific exploration, Quantum Computing stands as a beacon of hope, a gateway to a universe governed by the enigmatic laws of quantum mechanics</w:t>
      </w:r>
      <w:r w:rsidR="0078074D">
        <w:rPr>
          <w:rFonts w:ascii="Calibri" w:hAnsi="Calibri"/>
          <w:sz w:val="24"/>
        </w:rPr>
        <w:t>.</w:t>
      </w:r>
      <w:r>
        <w:rPr>
          <w:rFonts w:ascii="Calibri" w:hAnsi="Calibri"/>
          <w:sz w:val="24"/>
        </w:rPr>
        <w:t xml:space="preserve"> Embarking on this uncharted territory, we are confronted with a tapestry of mind-bending concepts - entangled particles, superposition, and quantum gates - that challenge our fundamental understanding of reality</w:t>
      </w:r>
      <w:r w:rsidR="0078074D">
        <w:rPr>
          <w:rFonts w:ascii="Calibri" w:hAnsi="Calibri"/>
          <w:sz w:val="24"/>
        </w:rPr>
        <w:t>.</w:t>
      </w:r>
      <w:r>
        <w:rPr>
          <w:rFonts w:ascii="Calibri" w:hAnsi="Calibri"/>
          <w:sz w:val="24"/>
        </w:rPr>
        <w:t xml:space="preserve"> Yet, within this realm of uncertainty lies the tantalizing promise of transformative technologies capable of revolutionizing industries and reshaping the very fabric of our lives</w:t>
      </w:r>
      <w:r w:rsidR="0078074D">
        <w:rPr>
          <w:rFonts w:ascii="Calibri" w:hAnsi="Calibri"/>
          <w:sz w:val="24"/>
        </w:rPr>
        <w:t>.</w:t>
      </w:r>
      <w:r>
        <w:rPr>
          <w:rFonts w:ascii="Calibri" w:hAnsi="Calibri"/>
          <w:sz w:val="24"/>
        </w:rPr>
        <w:br/>
      </w:r>
      <w:r>
        <w:rPr>
          <w:rFonts w:ascii="Calibri" w:hAnsi="Calibri"/>
          <w:sz w:val="24"/>
        </w:rPr>
        <w:br/>
        <w:t>Unveiling the enigmatic nature of quantum computing demands a paradigm shift in our thinking, a departure from the classical computational framework that has defined our technological progress for decades</w:t>
      </w:r>
      <w:r w:rsidR="0078074D">
        <w:rPr>
          <w:rFonts w:ascii="Calibri" w:hAnsi="Calibri"/>
          <w:sz w:val="24"/>
        </w:rPr>
        <w:t>.</w:t>
      </w:r>
      <w:r>
        <w:rPr>
          <w:rFonts w:ascii="Calibri" w:hAnsi="Calibri"/>
          <w:sz w:val="24"/>
        </w:rPr>
        <w:t xml:space="preserve"> It necessitates venturing into a realm where particles can exist in multiple states simultaneously, where information resides in ethereal qubits, and where the act of observation collapses this delicate dance of probabilities into the realm of concrete reality</w:t>
      </w:r>
      <w:r w:rsidR="0078074D">
        <w:rPr>
          <w:rFonts w:ascii="Calibri" w:hAnsi="Calibri"/>
          <w:sz w:val="24"/>
        </w:rPr>
        <w:t>.</w:t>
      </w:r>
      <w:r>
        <w:rPr>
          <w:rFonts w:ascii="Calibri" w:hAnsi="Calibri"/>
          <w:sz w:val="24"/>
        </w:rPr>
        <w:t xml:space="preserve"> As we delve deeper into this intricate quantum realm, we encounter algorithms boasting exponential speed-ups, encryption techniques impervious to brute force attacks, and simulations capable of unveiling the hidden secrets of nature's mysteries</w:t>
      </w:r>
      <w:r w:rsidR="0078074D">
        <w:rPr>
          <w:rFonts w:ascii="Calibri" w:hAnsi="Calibri"/>
          <w:sz w:val="24"/>
        </w:rPr>
        <w:t>.</w:t>
      </w:r>
      <w:r>
        <w:rPr>
          <w:rFonts w:ascii="Calibri" w:hAnsi="Calibri"/>
          <w:sz w:val="24"/>
        </w:rPr>
        <w:br/>
      </w:r>
      <w:r>
        <w:rPr>
          <w:rFonts w:ascii="Calibri" w:hAnsi="Calibri"/>
          <w:sz w:val="24"/>
        </w:rPr>
        <w:br/>
        <w:t>Yet, the path to harnessing the immense potential of quantum computing is fraught with technical challenges that demand the collective ingenuity of scientists, engineers, and visionaries</w:t>
      </w:r>
      <w:r w:rsidR="0078074D">
        <w:rPr>
          <w:rFonts w:ascii="Calibri" w:hAnsi="Calibri"/>
          <w:sz w:val="24"/>
        </w:rPr>
        <w:t>.</w:t>
      </w:r>
      <w:r>
        <w:rPr>
          <w:rFonts w:ascii="Calibri" w:hAnsi="Calibri"/>
          <w:sz w:val="24"/>
        </w:rPr>
        <w:t xml:space="preserve"> From the relentless battle against decoherence, the nemesis of quantum coherence, to the relentless quest for scalable and fault-tolerant architectures, the road to realizing practical quantum computers is paved with formidable obstacles</w:t>
      </w:r>
      <w:r w:rsidR="0078074D">
        <w:rPr>
          <w:rFonts w:ascii="Calibri" w:hAnsi="Calibri"/>
          <w:sz w:val="24"/>
        </w:rPr>
        <w:t>.</w:t>
      </w:r>
      <w:r>
        <w:rPr>
          <w:rFonts w:ascii="Calibri" w:hAnsi="Calibri"/>
          <w:sz w:val="24"/>
        </w:rPr>
        <w:t xml:space="preserve"> Nevertheless, undeterred by the daunting nature of these challenges, we press forward, driven by the boundless possibilities that lie just beyond the horizon of our understanding</w:t>
      </w:r>
      <w:r w:rsidR="0078074D">
        <w:rPr>
          <w:rFonts w:ascii="Calibri" w:hAnsi="Calibri"/>
          <w:sz w:val="24"/>
        </w:rPr>
        <w:t>.</w:t>
      </w:r>
    </w:p>
    <w:p w:rsidR="00F4011D" w:rsidRDefault="00862FB7">
      <w:r>
        <w:rPr>
          <w:rFonts w:ascii="Calibri" w:hAnsi="Calibri"/>
          <w:sz w:val="28"/>
        </w:rPr>
        <w:t>Summary</w:t>
      </w:r>
    </w:p>
    <w:p w:rsidR="00F4011D" w:rsidRDefault="00862FB7">
      <w:r>
        <w:rPr>
          <w:rFonts w:ascii="Calibri" w:hAnsi="Calibri"/>
        </w:rPr>
        <w:lastRenderedPageBreak/>
        <w:t>Quantum computing, a realm where the enigmatic laws of quantum mechanics hold sway, offers glimpses of transformative technologies with the potential to reshape industries and redefine the very fabric of our world</w:t>
      </w:r>
      <w:r w:rsidR="0078074D">
        <w:rPr>
          <w:rFonts w:ascii="Calibri" w:hAnsi="Calibri"/>
        </w:rPr>
        <w:t>.</w:t>
      </w:r>
      <w:r>
        <w:rPr>
          <w:rFonts w:ascii="Calibri" w:hAnsi="Calibri"/>
        </w:rPr>
        <w:t xml:space="preserve"> However, unlocking the full power of this nascent field requires a paradigm shift in our thinking and a tenacious spirit to confront the formidable technical challenges that lie ahead</w:t>
      </w:r>
      <w:r w:rsidR="0078074D">
        <w:rPr>
          <w:rFonts w:ascii="Calibri" w:hAnsi="Calibri"/>
        </w:rPr>
        <w:t>.</w:t>
      </w:r>
      <w:r>
        <w:rPr>
          <w:rFonts w:ascii="Calibri" w:hAnsi="Calibri"/>
        </w:rPr>
        <w:t xml:space="preserve"> Despite the arduous journey that lies before us, the allure of quantum computing's transformative promise compels us to press forward, driven by an unwavering belief in its potential to unlock realms of knowledge and innovation previously unimaginable</w:t>
      </w:r>
      <w:r w:rsidR="0078074D">
        <w:rPr>
          <w:rFonts w:ascii="Calibri" w:hAnsi="Calibri"/>
        </w:rPr>
        <w:t>.</w:t>
      </w:r>
    </w:p>
    <w:sectPr w:rsidR="00F40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795157">
    <w:abstractNumId w:val="8"/>
  </w:num>
  <w:num w:numId="2" w16cid:durableId="1016082009">
    <w:abstractNumId w:val="6"/>
  </w:num>
  <w:num w:numId="3" w16cid:durableId="1156260530">
    <w:abstractNumId w:val="5"/>
  </w:num>
  <w:num w:numId="4" w16cid:durableId="160047288">
    <w:abstractNumId w:val="4"/>
  </w:num>
  <w:num w:numId="5" w16cid:durableId="1429890555">
    <w:abstractNumId w:val="7"/>
  </w:num>
  <w:num w:numId="6" w16cid:durableId="1569799584">
    <w:abstractNumId w:val="3"/>
  </w:num>
  <w:num w:numId="7" w16cid:durableId="1837498666">
    <w:abstractNumId w:val="2"/>
  </w:num>
  <w:num w:numId="8" w16cid:durableId="1328754800">
    <w:abstractNumId w:val="1"/>
  </w:num>
  <w:num w:numId="9" w16cid:durableId="164200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74D"/>
    <w:rsid w:val="00862FB7"/>
    <w:rsid w:val="00AA1D8D"/>
    <w:rsid w:val="00B47730"/>
    <w:rsid w:val="00CB0664"/>
    <w:rsid w:val="00F401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