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7BC1" w:rsidRDefault="00920507">
      <w:pPr>
        <w:jc w:val="center"/>
      </w:pPr>
      <w:r>
        <w:rPr>
          <w:rFonts w:ascii="Calibri" w:hAnsi="Calibri"/>
          <w:sz w:val="44"/>
        </w:rPr>
        <w:t>The Enigmatic Lure of Black Holes</w:t>
      </w:r>
    </w:p>
    <w:p w:rsidR="00B87BC1" w:rsidRDefault="00920507">
      <w:pPr>
        <w:pStyle w:val="NoSpacing"/>
        <w:jc w:val="center"/>
      </w:pPr>
      <w:r>
        <w:rPr>
          <w:rFonts w:ascii="Calibri" w:hAnsi="Calibri"/>
          <w:sz w:val="36"/>
        </w:rPr>
        <w:t>Amelia Harding</w:t>
      </w:r>
    </w:p>
    <w:p w:rsidR="00B87BC1" w:rsidRDefault="00920507">
      <w:pPr>
        <w:jc w:val="center"/>
      </w:pPr>
      <w:r>
        <w:rPr>
          <w:rFonts w:ascii="Calibri" w:hAnsi="Calibri"/>
          <w:sz w:val="32"/>
        </w:rPr>
        <w:t>amelia</w:t>
      </w:r>
      <w:r w:rsidR="00BC1825">
        <w:rPr>
          <w:rFonts w:ascii="Calibri" w:hAnsi="Calibri"/>
          <w:sz w:val="32"/>
        </w:rPr>
        <w:t>.</w:t>
      </w:r>
      <w:r>
        <w:rPr>
          <w:rFonts w:ascii="Calibri" w:hAnsi="Calibri"/>
          <w:sz w:val="32"/>
        </w:rPr>
        <w:t>harding@sciencenova</w:t>
      </w:r>
      <w:r w:rsidR="00BC1825">
        <w:rPr>
          <w:rFonts w:ascii="Calibri" w:hAnsi="Calibri"/>
          <w:sz w:val="32"/>
        </w:rPr>
        <w:t>.</w:t>
      </w:r>
      <w:r>
        <w:rPr>
          <w:rFonts w:ascii="Calibri" w:hAnsi="Calibri"/>
          <w:sz w:val="32"/>
        </w:rPr>
        <w:t>com</w:t>
      </w:r>
    </w:p>
    <w:p w:rsidR="00B87BC1" w:rsidRDefault="00B87BC1"/>
    <w:p w:rsidR="00B87BC1" w:rsidRDefault="00920507">
      <w:r>
        <w:rPr>
          <w:rFonts w:ascii="Calibri" w:hAnsi="Calibri"/>
          <w:sz w:val="24"/>
        </w:rPr>
        <w:t>In the vast cosmic tapestry, there exist celestial entities that captivate and bewilder scientists, philosophers, and the general public alike - black holes</w:t>
      </w:r>
      <w:r w:rsidR="00BC1825">
        <w:rPr>
          <w:rFonts w:ascii="Calibri" w:hAnsi="Calibri"/>
          <w:sz w:val="24"/>
        </w:rPr>
        <w:t>.</w:t>
      </w:r>
      <w:r>
        <w:rPr>
          <w:rFonts w:ascii="Calibri" w:hAnsi="Calibri"/>
          <w:sz w:val="24"/>
        </w:rPr>
        <w:t xml:space="preserve"> These cosmic anomalies, characterized by their immense gravitational pull, have long been a source of fascination and scientific inquiry</w:t>
      </w:r>
      <w:r w:rsidR="00BC1825">
        <w:rPr>
          <w:rFonts w:ascii="Calibri" w:hAnsi="Calibri"/>
          <w:sz w:val="24"/>
        </w:rPr>
        <w:t>.</w:t>
      </w:r>
      <w:r>
        <w:rPr>
          <w:rFonts w:ascii="Calibri" w:hAnsi="Calibri"/>
          <w:sz w:val="24"/>
        </w:rPr>
        <w:t xml:space="preserve"> The enigmatic allure of black holes stems from their extreme properties, intriguing behavior, and the profound implications they hold for our understanding of the universe</w:t>
      </w:r>
      <w:r w:rsidR="00BC1825">
        <w:rPr>
          <w:rFonts w:ascii="Calibri" w:hAnsi="Calibri"/>
          <w:sz w:val="24"/>
        </w:rPr>
        <w:t>.</w:t>
      </w:r>
      <w:r>
        <w:rPr>
          <w:rFonts w:ascii="Calibri" w:hAnsi="Calibri"/>
          <w:sz w:val="24"/>
        </w:rPr>
        <w:br/>
      </w:r>
      <w:r>
        <w:rPr>
          <w:rFonts w:ascii="Calibri" w:hAnsi="Calibri"/>
          <w:sz w:val="24"/>
        </w:rPr>
        <w:br/>
        <w:t>The existence of black holes was first predicted by Albert Einstein's theory of general relativity, published in 1915</w:t>
      </w:r>
      <w:r w:rsidR="00BC1825">
        <w:rPr>
          <w:rFonts w:ascii="Calibri" w:hAnsi="Calibri"/>
          <w:sz w:val="24"/>
        </w:rPr>
        <w:t>.</w:t>
      </w:r>
      <w:r>
        <w:rPr>
          <w:rFonts w:ascii="Calibri" w:hAnsi="Calibri"/>
          <w:sz w:val="24"/>
        </w:rPr>
        <w:t xml:space="preserve"> Subsequently, astronomers have accumulated mounting evidence for the existence of these enigmatic objects, including observations of binary star systems containing black holes, the detection of gravitational waves, and the identification of supermassive black holes at the centers of galaxies</w:t>
      </w:r>
      <w:r w:rsidR="00BC1825">
        <w:rPr>
          <w:rFonts w:ascii="Calibri" w:hAnsi="Calibri"/>
          <w:sz w:val="24"/>
        </w:rPr>
        <w:t>.</w:t>
      </w:r>
      <w:r>
        <w:rPr>
          <w:rFonts w:ascii="Calibri" w:hAnsi="Calibri"/>
          <w:sz w:val="24"/>
        </w:rPr>
        <w:br/>
      </w:r>
      <w:r>
        <w:rPr>
          <w:rFonts w:ascii="Calibri" w:hAnsi="Calibri"/>
          <w:sz w:val="24"/>
        </w:rPr>
        <w:br/>
        <w:t>Black holes are formed when massive stars collapse under their own gravity, leaving behind a singularity - a point of infinite density and zero volume</w:t>
      </w:r>
      <w:r w:rsidR="00BC1825">
        <w:rPr>
          <w:rFonts w:ascii="Calibri" w:hAnsi="Calibri"/>
          <w:sz w:val="24"/>
        </w:rPr>
        <w:t>.</w:t>
      </w:r>
      <w:r>
        <w:rPr>
          <w:rFonts w:ascii="Calibri" w:hAnsi="Calibri"/>
          <w:sz w:val="24"/>
        </w:rPr>
        <w:t xml:space="preserve"> The boundary around this singularity is known as the event horizon, beyond which not even light can escape, giving black holes their name</w:t>
      </w:r>
      <w:r w:rsidR="00BC1825">
        <w:rPr>
          <w:rFonts w:ascii="Calibri" w:hAnsi="Calibri"/>
          <w:sz w:val="24"/>
        </w:rPr>
        <w:t>.</w:t>
      </w:r>
      <w:r>
        <w:rPr>
          <w:rFonts w:ascii="Calibri" w:hAnsi="Calibri"/>
          <w:sz w:val="24"/>
        </w:rPr>
        <w:t xml:space="preserve"> This phenomenon, coupled with the extreme gravitational forces they exert, renders black holes enigmatic entities that challenge our current understanding of physics</w:t>
      </w:r>
      <w:r w:rsidR="00BC1825">
        <w:rPr>
          <w:rFonts w:ascii="Calibri" w:hAnsi="Calibri"/>
          <w:sz w:val="24"/>
        </w:rPr>
        <w:t>.</w:t>
      </w:r>
    </w:p>
    <w:p w:rsidR="00B87BC1" w:rsidRDefault="00920507">
      <w:r>
        <w:rPr>
          <w:rFonts w:ascii="Calibri" w:hAnsi="Calibri"/>
          <w:sz w:val="28"/>
        </w:rPr>
        <w:t>Summary</w:t>
      </w:r>
    </w:p>
    <w:p w:rsidR="00B87BC1" w:rsidRDefault="00920507">
      <w:r>
        <w:rPr>
          <w:rFonts w:ascii="Calibri" w:hAnsi="Calibri"/>
        </w:rPr>
        <w:t>Black holes are captivating celestial phenomena that have sparked scientific curiosity and public fascination for decades</w:t>
      </w:r>
      <w:r w:rsidR="00BC1825">
        <w:rPr>
          <w:rFonts w:ascii="Calibri" w:hAnsi="Calibri"/>
        </w:rPr>
        <w:t>.</w:t>
      </w:r>
      <w:r>
        <w:rPr>
          <w:rFonts w:ascii="Calibri" w:hAnsi="Calibri"/>
        </w:rPr>
        <w:t xml:space="preserve"> Their unique properties, including immense gravity, singularity, and event horizon, challenge our understanding of physics</w:t>
      </w:r>
      <w:r w:rsidR="00BC1825">
        <w:rPr>
          <w:rFonts w:ascii="Calibri" w:hAnsi="Calibri"/>
        </w:rPr>
        <w:t>.</w:t>
      </w:r>
      <w:r>
        <w:rPr>
          <w:rFonts w:ascii="Calibri" w:hAnsi="Calibri"/>
        </w:rPr>
        <w:t xml:space="preserve"> As scientists continue to study and unravel the mysteries of black holes, they provide a glimpse into the profound depths of our universe and the intricate workings of gravity</w:t>
      </w:r>
      <w:r w:rsidR="00BC1825">
        <w:rPr>
          <w:rFonts w:ascii="Calibri" w:hAnsi="Calibri"/>
        </w:rPr>
        <w:t>.</w:t>
      </w:r>
    </w:p>
    <w:sectPr w:rsidR="00B87B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88658476">
    <w:abstractNumId w:val="8"/>
  </w:num>
  <w:num w:numId="2" w16cid:durableId="128741290">
    <w:abstractNumId w:val="6"/>
  </w:num>
  <w:num w:numId="3" w16cid:durableId="685450565">
    <w:abstractNumId w:val="5"/>
  </w:num>
  <w:num w:numId="4" w16cid:durableId="2099937278">
    <w:abstractNumId w:val="4"/>
  </w:num>
  <w:num w:numId="5" w16cid:durableId="1166357805">
    <w:abstractNumId w:val="7"/>
  </w:num>
  <w:num w:numId="6" w16cid:durableId="915436286">
    <w:abstractNumId w:val="3"/>
  </w:num>
  <w:num w:numId="7" w16cid:durableId="1119648591">
    <w:abstractNumId w:val="2"/>
  </w:num>
  <w:num w:numId="8" w16cid:durableId="1278830216">
    <w:abstractNumId w:val="1"/>
  </w:num>
  <w:num w:numId="9" w16cid:durableId="704184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0507"/>
    <w:rsid w:val="00AA1D8D"/>
    <w:rsid w:val="00B47730"/>
    <w:rsid w:val="00B87BC1"/>
    <w:rsid w:val="00BC182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2024-01-10T04:06:00Z</dcterms:modified>
  <cp:category/>
</cp:coreProperties>
</file>