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74F" w:rsidRDefault="005356AE">
      <w:pPr>
        <w:jc w:val="center"/>
      </w:pPr>
      <w:r>
        <w:rPr>
          <w:rFonts w:ascii="Calibri" w:hAnsi="Calibri"/>
          <w:sz w:val="44"/>
        </w:rPr>
        <w:t>Quantum Computing: Untangling the Enigma</w:t>
      </w:r>
    </w:p>
    <w:p w:rsidR="00D7374F" w:rsidRDefault="005356AE">
      <w:pPr>
        <w:pStyle w:val="NoSpacing"/>
        <w:jc w:val="center"/>
      </w:pPr>
      <w:r>
        <w:rPr>
          <w:rFonts w:ascii="Calibri" w:hAnsi="Calibri"/>
          <w:sz w:val="36"/>
        </w:rPr>
        <w:t>Dr</w:t>
      </w:r>
      <w:r w:rsidR="001347B5">
        <w:rPr>
          <w:rFonts w:ascii="Calibri" w:hAnsi="Calibri"/>
          <w:sz w:val="36"/>
        </w:rPr>
        <w:t>.</w:t>
      </w:r>
      <w:r>
        <w:rPr>
          <w:rFonts w:ascii="Calibri" w:hAnsi="Calibri"/>
          <w:sz w:val="36"/>
        </w:rPr>
        <w:t xml:space="preserve"> Amelia West</w:t>
      </w:r>
    </w:p>
    <w:p w:rsidR="00D7374F" w:rsidRDefault="005356AE">
      <w:pPr>
        <w:jc w:val="center"/>
      </w:pPr>
      <w:r>
        <w:rPr>
          <w:rFonts w:ascii="Calibri" w:hAnsi="Calibri"/>
          <w:sz w:val="32"/>
        </w:rPr>
        <w:t>Amelia</w:t>
      </w:r>
      <w:r w:rsidR="001347B5">
        <w:rPr>
          <w:rFonts w:ascii="Calibri" w:hAnsi="Calibri"/>
          <w:sz w:val="32"/>
        </w:rPr>
        <w:t>.</w:t>
      </w:r>
      <w:r>
        <w:rPr>
          <w:rFonts w:ascii="Calibri" w:hAnsi="Calibri"/>
          <w:sz w:val="32"/>
        </w:rPr>
        <w:t>West@quantumcomputingresearch</w:t>
      </w:r>
      <w:r w:rsidR="001347B5">
        <w:rPr>
          <w:rFonts w:ascii="Calibri" w:hAnsi="Calibri"/>
          <w:sz w:val="32"/>
        </w:rPr>
        <w:t>.</w:t>
      </w:r>
      <w:r>
        <w:rPr>
          <w:rFonts w:ascii="Calibri" w:hAnsi="Calibri"/>
          <w:sz w:val="32"/>
        </w:rPr>
        <w:t>org</w:t>
      </w:r>
    </w:p>
    <w:p w:rsidR="00D7374F" w:rsidRDefault="00D7374F"/>
    <w:p w:rsidR="00D7374F" w:rsidRDefault="005356AE">
      <w:r>
        <w:rPr>
          <w:rFonts w:ascii="Calibri" w:hAnsi="Calibri"/>
          <w:sz w:val="24"/>
        </w:rPr>
        <w:t>In the realm of computation, the advent of quantum computing stands as a momentous leap, promising to reshape industries and revolutionize scientific frontiers</w:t>
      </w:r>
      <w:r w:rsidR="001347B5">
        <w:rPr>
          <w:rFonts w:ascii="Calibri" w:hAnsi="Calibri"/>
          <w:sz w:val="24"/>
        </w:rPr>
        <w:t>.</w:t>
      </w:r>
      <w:r>
        <w:rPr>
          <w:rFonts w:ascii="Calibri" w:hAnsi="Calibri"/>
          <w:sz w:val="24"/>
        </w:rPr>
        <w:t xml:space="preserve"> This novel computing paradigm harnesses the enigmatic principles of quantum mechanics, reshaping the very foundations of information processing</w:t>
      </w:r>
      <w:r w:rsidR="001347B5">
        <w:rPr>
          <w:rFonts w:ascii="Calibri" w:hAnsi="Calibri"/>
          <w:sz w:val="24"/>
        </w:rPr>
        <w:t>.</w:t>
      </w:r>
      <w:r>
        <w:rPr>
          <w:rFonts w:ascii="Calibri" w:hAnsi="Calibri"/>
          <w:sz w:val="24"/>
        </w:rPr>
        <w:t xml:space="preserve"> Unlike their classical counterparts, quantum computers employ quantum bits, or qubits, that can exist in multiple states simultaneously, a phenomenon known as quantum superposition</w:t>
      </w:r>
      <w:r w:rsidR="001347B5">
        <w:rPr>
          <w:rFonts w:ascii="Calibri" w:hAnsi="Calibri"/>
          <w:sz w:val="24"/>
        </w:rPr>
        <w:t>.</w:t>
      </w:r>
      <w:r>
        <w:rPr>
          <w:rFonts w:ascii="Calibri" w:hAnsi="Calibri"/>
          <w:sz w:val="24"/>
        </w:rPr>
        <w:t xml:space="preserve"> This remarkable property unlocks an extraordinary computational power, enabling the tackling of problems intractable for classical computers, such as certain optimization tasks and simulations</w:t>
      </w:r>
      <w:r w:rsidR="001347B5">
        <w:rPr>
          <w:rFonts w:ascii="Calibri" w:hAnsi="Calibri"/>
          <w:sz w:val="24"/>
        </w:rPr>
        <w:t>.</w:t>
      </w:r>
      <w:r>
        <w:rPr>
          <w:rFonts w:ascii="Calibri" w:hAnsi="Calibri"/>
          <w:sz w:val="24"/>
        </w:rPr>
        <w:br/>
      </w:r>
      <w:r>
        <w:rPr>
          <w:rFonts w:ascii="Calibri" w:hAnsi="Calibri"/>
          <w:sz w:val="24"/>
        </w:rPr>
        <w:br/>
        <w:t>Further exploration reveals that quantum computers excel in scenarios where complex interactions and probabilities play a pivotal role</w:t>
      </w:r>
      <w:r w:rsidR="001347B5">
        <w:rPr>
          <w:rFonts w:ascii="Calibri" w:hAnsi="Calibri"/>
          <w:sz w:val="24"/>
        </w:rPr>
        <w:t>.</w:t>
      </w:r>
      <w:r>
        <w:rPr>
          <w:rFonts w:ascii="Calibri" w:hAnsi="Calibri"/>
          <w:sz w:val="24"/>
        </w:rPr>
        <w:t xml:space="preserve"> The intricate dance of quantum particles, governed by the principles of quantum mechanics, opens up new avenues for solving problems in fields ranging from cryptography to drug discovery</w:t>
      </w:r>
      <w:r w:rsidR="001347B5">
        <w:rPr>
          <w:rFonts w:ascii="Calibri" w:hAnsi="Calibri"/>
          <w:sz w:val="24"/>
        </w:rPr>
        <w:t>.</w:t>
      </w:r>
      <w:r>
        <w:rPr>
          <w:rFonts w:ascii="Calibri" w:hAnsi="Calibri"/>
          <w:sz w:val="24"/>
        </w:rPr>
        <w:t xml:space="preserve"> However, building and harnessing these quantum systems pose immense technical challenges</w:t>
      </w:r>
      <w:r w:rsidR="001347B5">
        <w:rPr>
          <w:rFonts w:ascii="Calibri" w:hAnsi="Calibri"/>
          <w:sz w:val="24"/>
        </w:rPr>
        <w:t>.</w:t>
      </w:r>
      <w:r>
        <w:rPr>
          <w:rFonts w:ascii="Calibri" w:hAnsi="Calibri"/>
          <w:sz w:val="24"/>
        </w:rPr>
        <w:t xml:space="preserve"> The delicate nature of qubits renders them prone to errors, leading to the development of sophisticated quantum error correction techniques to safeguard the integrity of quantum information</w:t>
      </w:r>
      <w:r w:rsidR="001347B5">
        <w:rPr>
          <w:rFonts w:ascii="Calibri" w:hAnsi="Calibri"/>
          <w:sz w:val="24"/>
        </w:rPr>
        <w:t>.</w:t>
      </w:r>
      <w:r>
        <w:rPr>
          <w:rFonts w:ascii="Calibri" w:hAnsi="Calibri"/>
          <w:sz w:val="24"/>
        </w:rPr>
        <w:br/>
      </w:r>
      <w:r>
        <w:rPr>
          <w:rFonts w:ascii="Calibri" w:hAnsi="Calibri"/>
          <w:sz w:val="24"/>
        </w:rPr>
        <w:br/>
        <w:t>Finally, the tantalizing potential of quantum computing extends far beyond its immediate applications</w:t>
      </w:r>
      <w:r w:rsidR="001347B5">
        <w:rPr>
          <w:rFonts w:ascii="Calibri" w:hAnsi="Calibri"/>
          <w:sz w:val="24"/>
        </w:rPr>
        <w:t>.</w:t>
      </w:r>
      <w:r>
        <w:rPr>
          <w:rFonts w:ascii="Calibri" w:hAnsi="Calibri"/>
          <w:sz w:val="24"/>
        </w:rPr>
        <w:t xml:space="preserve"> This groundbreaking technology has the potential to reshape entire industries, driving new discoveries in materials science, medicine, and artificial intelligence</w:t>
      </w:r>
      <w:r w:rsidR="001347B5">
        <w:rPr>
          <w:rFonts w:ascii="Calibri" w:hAnsi="Calibri"/>
          <w:sz w:val="24"/>
        </w:rPr>
        <w:t>.</w:t>
      </w:r>
      <w:r>
        <w:rPr>
          <w:rFonts w:ascii="Calibri" w:hAnsi="Calibri"/>
          <w:sz w:val="24"/>
        </w:rPr>
        <w:t xml:space="preserve"> While mainstream adoption may still seem distant, the relentless pursuit of progress in quantum computing holds the promise of an unprecedented computational revolution that will redefine the limits of what is computationally possible, ushering in a new era of technological possibilities</w:t>
      </w:r>
      <w:r w:rsidR="001347B5">
        <w:rPr>
          <w:rFonts w:ascii="Calibri" w:hAnsi="Calibri"/>
          <w:sz w:val="24"/>
        </w:rPr>
        <w:t>.</w:t>
      </w:r>
    </w:p>
    <w:p w:rsidR="00D7374F" w:rsidRDefault="005356AE">
      <w:r>
        <w:rPr>
          <w:rFonts w:ascii="Calibri" w:hAnsi="Calibri"/>
          <w:sz w:val="28"/>
        </w:rPr>
        <w:t>Summary</w:t>
      </w:r>
    </w:p>
    <w:p w:rsidR="00D7374F" w:rsidRDefault="005356AE">
      <w:r>
        <w:rPr>
          <w:rFonts w:ascii="Calibri" w:hAnsi="Calibri"/>
        </w:rPr>
        <w:t>Quantum computing, a paradigm shift in computing, harnesses the enigmatic principles of quantum mechanics to transcend the limitations of classical computers</w:t>
      </w:r>
      <w:r w:rsidR="001347B5">
        <w:rPr>
          <w:rFonts w:ascii="Calibri" w:hAnsi="Calibri"/>
        </w:rPr>
        <w:t>.</w:t>
      </w:r>
      <w:r>
        <w:rPr>
          <w:rFonts w:ascii="Calibri" w:hAnsi="Calibri"/>
        </w:rPr>
        <w:t xml:space="preserve"> By leveraging the power of quantum superposition and entanglement, quantum computers tackle intricate problems </w:t>
      </w:r>
      <w:r>
        <w:rPr>
          <w:rFonts w:ascii="Calibri" w:hAnsi="Calibri"/>
        </w:rPr>
        <w:lastRenderedPageBreak/>
        <w:t>intractable for classical counterparts</w:t>
      </w:r>
      <w:r w:rsidR="001347B5">
        <w:rPr>
          <w:rFonts w:ascii="Calibri" w:hAnsi="Calibri"/>
        </w:rPr>
        <w:t>.</w:t>
      </w:r>
      <w:r>
        <w:rPr>
          <w:rFonts w:ascii="Calibri" w:hAnsi="Calibri"/>
        </w:rPr>
        <w:t xml:space="preserve"> However, building and harnessing quantum systems pose immense technical challenges, demanding sophisticated error correction techniques</w:t>
      </w:r>
      <w:r w:rsidR="001347B5">
        <w:rPr>
          <w:rFonts w:ascii="Calibri" w:hAnsi="Calibri"/>
        </w:rPr>
        <w:t>.</w:t>
      </w:r>
      <w:r>
        <w:rPr>
          <w:rFonts w:ascii="Calibri" w:hAnsi="Calibri"/>
        </w:rPr>
        <w:t xml:space="preserve"> Despite these hurdles, the potential of quantum computing to transform industries and drive groundbreaking discoveries promises an unprecedented computational revolution, poised to redefine the boundaries of computation and shape the course of future technological advancements</w:t>
      </w:r>
      <w:r w:rsidR="001347B5">
        <w:rPr>
          <w:rFonts w:ascii="Calibri" w:hAnsi="Calibri"/>
        </w:rPr>
        <w:t>.</w:t>
      </w:r>
    </w:p>
    <w:sectPr w:rsidR="00D737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521439">
    <w:abstractNumId w:val="8"/>
  </w:num>
  <w:num w:numId="2" w16cid:durableId="1579901284">
    <w:abstractNumId w:val="6"/>
  </w:num>
  <w:num w:numId="3" w16cid:durableId="1619024363">
    <w:abstractNumId w:val="5"/>
  </w:num>
  <w:num w:numId="4" w16cid:durableId="259341051">
    <w:abstractNumId w:val="4"/>
  </w:num>
  <w:num w:numId="5" w16cid:durableId="223837651">
    <w:abstractNumId w:val="7"/>
  </w:num>
  <w:num w:numId="6" w16cid:durableId="1004093623">
    <w:abstractNumId w:val="3"/>
  </w:num>
  <w:num w:numId="7" w16cid:durableId="242109585">
    <w:abstractNumId w:val="2"/>
  </w:num>
  <w:num w:numId="8" w16cid:durableId="56900963">
    <w:abstractNumId w:val="1"/>
  </w:num>
  <w:num w:numId="9" w16cid:durableId="192742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7B5"/>
    <w:rsid w:val="0015074B"/>
    <w:rsid w:val="0029639D"/>
    <w:rsid w:val="00326F90"/>
    <w:rsid w:val="005356AE"/>
    <w:rsid w:val="00AA1D8D"/>
    <w:rsid w:val="00B47730"/>
    <w:rsid w:val="00CB0664"/>
    <w:rsid w:val="00D737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