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9FD" w:rsidRDefault="00486B71">
      <w:pPr>
        <w:jc w:val="center"/>
      </w:pPr>
      <w:r>
        <w:rPr>
          <w:rFonts w:ascii="Calibri" w:hAnsi="Calibri"/>
          <w:sz w:val="44"/>
        </w:rPr>
        <w:t>Quantum Entanglement: Unveiling the Enigmatic Dance of Particles</w:t>
      </w:r>
    </w:p>
    <w:p w:rsidR="003919FD" w:rsidRDefault="00486B71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3919FD" w:rsidRDefault="00486B71">
      <w:pPr>
        <w:jc w:val="center"/>
      </w:pPr>
      <w:r>
        <w:rPr>
          <w:rFonts w:ascii="Calibri" w:hAnsi="Calibri"/>
          <w:sz w:val="32"/>
        </w:rPr>
        <w:t>emilycarter@xyzuniversity</w:t>
      </w:r>
      <w:r w:rsidR="008902A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919FD" w:rsidRDefault="003919FD"/>
    <w:p w:rsidR="003919FD" w:rsidRDefault="00486B71">
      <w:r>
        <w:rPr>
          <w:rFonts w:ascii="Calibri" w:hAnsi="Calibri"/>
          <w:sz w:val="24"/>
        </w:rPr>
        <w:t>In the vast symphony of the universe, particles dance in a mesmerizing ballet of interconnectedness, exhibiting behaviors that defy our conventional understanding of space and time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enigmatic choreography lies quantum entanglement, a phenomenon that has captivated the scientific community for decades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unravel the intricacies of this beguiling dance as we embark on a journey into the microscopic realm, where particles defy logic and reality takes on a new dimension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a cornerstone of quantum mechanics, unfolds when two or more particles become inextricably linked, sharing an intimate bond that transcends distance and time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particles exist in a synchronized state, their fates intertwined and mirroring each other, regardless of the vastness of the separation between them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correlation defies classical physics, where particles act independently, their properties unaffected by distant events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unveils a realm where the laws of classical physics surrender to the enigmatic rules of quantum mechanics, inviting us to challenge our very notions of reality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intricacies of quantum entanglement, we uncover a tapestry of peculiar phenomena that challenge our conventional understanding of causality and locality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Heisenberg uncertainty principle, a fundamental law of quantum mechanics, dictates that the more precisely we know a particle's position, the less precisely we can know its momentum, and vice versa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uncertainty extends to entangled particles, where measuring the property of one particle instantaneously influences the property of its entangled partner, even if they reside light-years apart</w:t>
      </w:r>
      <w:r w:rsidR="00890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connection defies our intuition and blurs the boundaries between cause and effect</w:t>
      </w:r>
      <w:r w:rsidR="008902A8">
        <w:rPr>
          <w:rFonts w:ascii="Calibri" w:hAnsi="Calibri"/>
          <w:sz w:val="24"/>
        </w:rPr>
        <w:t>.</w:t>
      </w:r>
    </w:p>
    <w:p w:rsidR="003919FD" w:rsidRDefault="00486B71">
      <w:r>
        <w:rPr>
          <w:rFonts w:ascii="Calibri" w:hAnsi="Calibri"/>
          <w:sz w:val="28"/>
        </w:rPr>
        <w:t>Summary</w:t>
      </w:r>
    </w:p>
    <w:p w:rsidR="003919FD" w:rsidRDefault="00486B71">
      <w:r>
        <w:rPr>
          <w:rFonts w:ascii="Calibri" w:hAnsi="Calibri"/>
        </w:rPr>
        <w:t>Quantum entanglement, a cornerstone of quantum mechanics, unveils a realm where particles exhibit extraordinary interconnectedness</w:t>
      </w:r>
      <w:r w:rsidR="008902A8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 share an intimate bond, their </w:t>
      </w:r>
      <w:r>
        <w:rPr>
          <w:rFonts w:ascii="Calibri" w:hAnsi="Calibri"/>
        </w:rPr>
        <w:lastRenderedPageBreak/>
        <w:t>fates intertwined regardless of distance</w:t>
      </w:r>
      <w:r w:rsidR="008902A8">
        <w:rPr>
          <w:rFonts w:ascii="Calibri" w:hAnsi="Calibri"/>
        </w:rPr>
        <w:t>.</w:t>
      </w:r>
      <w:r>
        <w:rPr>
          <w:rFonts w:ascii="Calibri" w:hAnsi="Calibri"/>
        </w:rPr>
        <w:t xml:space="preserve"> This profound correlation defies classical physics, inviting us to challenge our understanding of reality</w:t>
      </w:r>
      <w:r w:rsidR="008902A8">
        <w:rPr>
          <w:rFonts w:ascii="Calibri" w:hAnsi="Calibri"/>
        </w:rPr>
        <w:t>.</w:t>
      </w:r>
      <w:r>
        <w:rPr>
          <w:rFonts w:ascii="Calibri" w:hAnsi="Calibri"/>
        </w:rPr>
        <w:t xml:space="preserve"> The Heisenberg uncertainty principle dictates that measuring the property of one entangled particle instantaneously influences its distant partner, blurring the boundaries between cause and effect</w:t>
      </w:r>
      <w:r w:rsidR="008902A8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remains a captivating mystery, inspiring ongoing research that is reshaping our understanding of the universe at its most fundamental level</w:t>
      </w:r>
      <w:r w:rsidR="008902A8">
        <w:rPr>
          <w:rFonts w:ascii="Calibri" w:hAnsi="Calibri"/>
        </w:rPr>
        <w:t>.</w:t>
      </w:r>
    </w:p>
    <w:sectPr w:rsidR="00391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996912">
    <w:abstractNumId w:val="8"/>
  </w:num>
  <w:num w:numId="2" w16cid:durableId="1482965117">
    <w:abstractNumId w:val="6"/>
  </w:num>
  <w:num w:numId="3" w16cid:durableId="351614455">
    <w:abstractNumId w:val="5"/>
  </w:num>
  <w:num w:numId="4" w16cid:durableId="85464941">
    <w:abstractNumId w:val="4"/>
  </w:num>
  <w:num w:numId="5" w16cid:durableId="642151509">
    <w:abstractNumId w:val="7"/>
  </w:num>
  <w:num w:numId="6" w16cid:durableId="1999458588">
    <w:abstractNumId w:val="3"/>
  </w:num>
  <w:num w:numId="7" w16cid:durableId="1323243430">
    <w:abstractNumId w:val="2"/>
  </w:num>
  <w:num w:numId="8" w16cid:durableId="1107503162">
    <w:abstractNumId w:val="1"/>
  </w:num>
  <w:num w:numId="9" w16cid:durableId="195409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9FD"/>
    <w:rsid w:val="00486B71"/>
    <w:rsid w:val="008902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