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BEC" w:rsidRDefault="00561DA5">
      <w:pPr>
        <w:jc w:val="center"/>
      </w:pPr>
      <w:r>
        <w:rPr>
          <w:rFonts w:ascii="Calibri" w:hAnsi="Calibri"/>
          <w:sz w:val="44"/>
        </w:rPr>
        <w:t>The Enigmatic World of Quantum Computing</w:t>
      </w:r>
    </w:p>
    <w:p w:rsidR="001B7BEC" w:rsidRDefault="00561DA5">
      <w:pPr>
        <w:pStyle w:val="NoSpacing"/>
        <w:jc w:val="center"/>
      </w:pPr>
      <w:r>
        <w:rPr>
          <w:rFonts w:ascii="Calibri" w:hAnsi="Calibri"/>
          <w:sz w:val="36"/>
        </w:rPr>
        <w:t>Dr</w:t>
      </w:r>
      <w:r w:rsidR="00F052FF">
        <w:rPr>
          <w:rFonts w:ascii="Calibri" w:hAnsi="Calibri"/>
          <w:sz w:val="36"/>
        </w:rPr>
        <w:t>.</w:t>
      </w:r>
      <w:r>
        <w:rPr>
          <w:rFonts w:ascii="Calibri" w:hAnsi="Calibri"/>
          <w:sz w:val="36"/>
        </w:rPr>
        <w:t xml:space="preserve"> Samuel Patterson</w:t>
      </w:r>
    </w:p>
    <w:p w:rsidR="001B7BEC" w:rsidRDefault="00561DA5">
      <w:pPr>
        <w:jc w:val="center"/>
      </w:pPr>
      <w:r>
        <w:rPr>
          <w:rFonts w:ascii="Calibri" w:hAnsi="Calibri"/>
          <w:sz w:val="32"/>
        </w:rPr>
        <w:t>sampatterson@techinstitute</w:t>
      </w:r>
      <w:r w:rsidR="00F052FF">
        <w:rPr>
          <w:rFonts w:ascii="Calibri" w:hAnsi="Calibri"/>
          <w:sz w:val="32"/>
        </w:rPr>
        <w:t>.</w:t>
      </w:r>
      <w:r>
        <w:rPr>
          <w:rFonts w:ascii="Calibri" w:hAnsi="Calibri"/>
          <w:sz w:val="32"/>
        </w:rPr>
        <w:t>net</w:t>
      </w:r>
    </w:p>
    <w:p w:rsidR="001B7BEC" w:rsidRDefault="001B7BEC"/>
    <w:p w:rsidR="001B7BEC" w:rsidRDefault="00561DA5">
      <w:r>
        <w:rPr>
          <w:rFonts w:ascii="Calibri" w:hAnsi="Calibri"/>
          <w:sz w:val="24"/>
        </w:rPr>
        <w:t>Like a symphony of subatomic particles, quantum computing emerged from the realm of theoretical physics to challenge our understanding of computation</w:t>
      </w:r>
      <w:r w:rsidR="00F052FF">
        <w:rPr>
          <w:rFonts w:ascii="Calibri" w:hAnsi="Calibri"/>
          <w:sz w:val="24"/>
        </w:rPr>
        <w:t>.</w:t>
      </w:r>
      <w:r>
        <w:rPr>
          <w:rFonts w:ascii="Calibri" w:hAnsi="Calibri"/>
          <w:sz w:val="24"/>
        </w:rPr>
        <w:t xml:space="preserve"> Unlike classical computers, which rely on the binary language of 0s and 1s, quantum computers harness the perplexing world of superposition and entanglement to perform calculations that are beyond the realm of possibility for their classical counterparts</w:t>
      </w:r>
      <w:r w:rsidR="00F052FF">
        <w:rPr>
          <w:rFonts w:ascii="Calibri" w:hAnsi="Calibri"/>
          <w:sz w:val="24"/>
        </w:rPr>
        <w:t>.</w:t>
      </w:r>
      <w:r>
        <w:rPr>
          <w:rFonts w:ascii="Calibri" w:hAnsi="Calibri"/>
          <w:sz w:val="24"/>
        </w:rPr>
        <w:t xml:space="preserve"> Embark on a journey into the enigmatic realm of quantum computing, where the boundaries of information processing are constantly redefined</w:t>
      </w:r>
      <w:r w:rsidR="00F052F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In the symphony of quantum computing, the qubit, the quantum counterpart of the classical bit, takes center stage</w:t>
      </w:r>
      <w:r w:rsidR="00F052FF">
        <w:rPr>
          <w:rFonts w:ascii="Calibri" w:hAnsi="Calibri"/>
          <w:sz w:val="24"/>
        </w:rPr>
        <w:t>.</w:t>
      </w:r>
      <w:r>
        <w:rPr>
          <w:rFonts w:ascii="Calibri" w:hAnsi="Calibri"/>
          <w:sz w:val="24"/>
        </w:rPr>
        <w:t xml:space="preserve"> A qubit, unlike its binary-bound predecessor, can exist in a superposition of states, occupying both 0 and 1 simultaneously</w:t>
      </w:r>
      <w:r w:rsidR="00F052FF">
        <w:rPr>
          <w:rFonts w:ascii="Calibri" w:hAnsi="Calibri"/>
          <w:sz w:val="24"/>
        </w:rPr>
        <w:t>.</w:t>
      </w:r>
      <w:r>
        <w:rPr>
          <w:rFonts w:ascii="Calibri" w:hAnsi="Calibri"/>
          <w:sz w:val="24"/>
        </w:rPr>
        <w:t xml:space="preserve"> This enigmatic characteristic unlocks the transformative power of quantum computing, enabling it to tackle problems that have remained intractable for classical computers, such as the factorization of large numbers, the simulation of complex molecular systems, and the development of novel drug therapies</w:t>
      </w:r>
      <w:r w:rsidR="00F052FF">
        <w:rPr>
          <w:rFonts w:ascii="Calibri" w:hAnsi="Calibri"/>
          <w:sz w:val="24"/>
        </w:rPr>
        <w:t>.</w:t>
      </w:r>
      <w:r>
        <w:rPr>
          <w:rFonts w:ascii="Calibri" w:hAnsi="Calibri"/>
          <w:sz w:val="24"/>
        </w:rPr>
        <w:br/>
      </w:r>
      <w:r>
        <w:rPr>
          <w:rFonts w:ascii="Calibri" w:hAnsi="Calibri"/>
          <w:sz w:val="24"/>
        </w:rPr>
        <w:br/>
        <w:t>Introduction Continued:</w:t>
      </w:r>
      <w:r>
        <w:rPr>
          <w:rFonts w:ascii="Calibri" w:hAnsi="Calibri"/>
          <w:sz w:val="24"/>
        </w:rPr>
        <w:br/>
      </w:r>
      <w:r>
        <w:rPr>
          <w:rFonts w:ascii="Calibri" w:hAnsi="Calibri"/>
          <w:sz w:val="24"/>
        </w:rPr>
        <w:br/>
        <w:t>The intricate dance of qubits, governed by the enigmatic principles of quantum mechanics, gives rise to phenomena that seem to defy conventional logic</w:t>
      </w:r>
      <w:r w:rsidR="00F052FF">
        <w:rPr>
          <w:rFonts w:ascii="Calibri" w:hAnsi="Calibri"/>
          <w:sz w:val="24"/>
        </w:rPr>
        <w:t>.</w:t>
      </w:r>
      <w:r>
        <w:rPr>
          <w:rFonts w:ascii="Calibri" w:hAnsi="Calibri"/>
          <w:sz w:val="24"/>
        </w:rPr>
        <w:t xml:space="preserve"> Quantum entanglement, a profound interconnectedness between two or more qubits, allows information to be transferred between them instantaneously, regardless of the distance separating them</w:t>
      </w:r>
      <w:r w:rsidR="00F052FF">
        <w:rPr>
          <w:rFonts w:ascii="Calibri" w:hAnsi="Calibri"/>
          <w:sz w:val="24"/>
        </w:rPr>
        <w:t>.</w:t>
      </w:r>
      <w:r>
        <w:rPr>
          <w:rFonts w:ascii="Calibri" w:hAnsi="Calibri"/>
          <w:sz w:val="24"/>
        </w:rPr>
        <w:t xml:space="preserve"> This mind-bending phenomenon, which violates the laws of classical physics, holds the promise of revolutionizing communication and cryptography</w:t>
      </w:r>
      <w:r w:rsidR="00F052FF">
        <w:rPr>
          <w:rFonts w:ascii="Calibri" w:hAnsi="Calibri"/>
          <w:sz w:val="24"/>
        </w:rPr>
        <w:t>.</w:t>
      </w:r>
    </w:p>
    <w:p w:rsidR="001B7BEC" w:rsidRDefault="00561DA5">
      <w:r>
        <w:rPr>
          <w:rFonts w:ascii="Calibri" w:hAnsi="Calibri"/>
          <w:sz w:val="28"/>
        </w:rPr>
        <w:t>Summary</w:t>
      </w:r>
    </w:p>
    <w:p w:rsidR="001B7BEC" w:rsidRDefault="00561DA5">
      <w:r>
        <w:rPr>
          <w:rFonts w:ascii="Calibri" w:hAnsi="Calibri"/>
        </w:rPr>
        <w:t>The realm of quantum computing, with its symphony of subatomic particles, enigmatic qubits, and mind-bending phenomena like superposition and entanglement, is poised to revolutionize computation as we know it</w:t>
      </w:r>
      <w:r w:rsidR="00F052FF">
        <w:rPr>
          <w:rFonts w:ascii="Calibri" w:hAnsi="Calibri"/>
        </w:rPr>
        <w:t>.</w:t>
      </w:r>
      <w:r>
        <w:rPr>
          <w:rFonts w:ascii="Calibri" w:hAnsi="Calibri"/>
        </w:rPr>
        <w:t xml:space="preserve"> From tackling previously intractable problems to unlocking the </w:t>
      </w:r>
      <w:r>
        <w:rPr>
          <w:rFonts w:ascii="Calibri" w:hAnsi="Calibri"/>
        </w:rPr>
        <w:lastRenderedPageBreak/>
        <w:t>potential of novel technologies, quantum computing stands as a testament to the transformative power of human imagination and our relentless pursuit of knowledge</w:t>
      </w:r>
      <w:r w:rsidR="00F052FF">
        <w:rPr>
          <w:rFonts w:ascii="Calibri" w:hAnsi="Calibri"/>
        </w:rPr>
        <w:t>.</w:t>
      </w:r>
      <w:r>
        <w:rPr>
          <w:rFonts w:ascii="Calibri" w:hAnsi="Calibri"/>
        </w:rPr>
        <w:t xml:space="preserve"> As we delve deeper into the enigmatic world of quantum mechanics, we are unveiling new possibilities for computation that will redefine the very essence of information processing</w:t>
      </w:r>
      <w:r w:rsidR="00F052FF">
        <w:rPr>
          <w:rFonts w:ascii="Calibri" w:hAnsi="Calibri"/>
        </w:rPr>
        <w:t>.</w:t>
      </w:r>
    </w:p>
    <w:sectPr w:rsidR="001B7B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088410">
    <w:abstractNumId w:val="8"/>
  </w:num>
  <w:num w:numId="2" w16cid:durableId="1387921545">
    <w:abstractNumId w:val="6"/>
  </w:num>
  <w:num w:numId="3" w16cid:durableId="1548563467">
    <w:abstractNumId w:val="5"/>
  </w:num>
  <w:num w:numId="4" w16cid:durableId="161314836">
    <w:abstractNumId w:val="4"/>
  </w:num>
  <w:num w:numId="5" w16cid:durableId="623660589">
    <w:abstractNumId w:val="7"/>
  </w:num>
  <w:num w:numId="6" w16cid:durableId="1731928558">
    <w:abstractNumId w:val="3"/>
  </w:num>
  <w:num w:numId="7" w16cid:durableId="1476802760">
    <w:abstractNumId w:val="2"/>
  </w:num>
  <w:num w:numId="8" w16cid:durableId="1217476056">
    <w:abstractNumId w:val="1"/>
  </w:num>
  <w:num w:numId="9" w16cid:durableId="115680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BEC"/>
    <w:rsid w:val="0029639D"/>
    <w:rsid w:val="00326F90"/>
    <w:rsid w:val="00561DA5"/>
    <w:rsid w:val="00AA1D8D"/>
    <w:rsid w:val="00B47730"/>
    <w:rsid w:val="00CB0664"/>
    <w:rsid w:val="00F052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