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A9A" w:rsidRDefault="001035FA">
      <w:pPr>
        <w:jc w:val="center"/>
      </w:pPr>
      <w:r>
        <w:rPr>
          <w:rFonts w:ascii="Calibri" w:hAnsi="Calibri"/>
          <w:sz w:val="44"/>
        </w:rPr>
        <w:t>Exploring the Enigma of Dark Matter</w:t>
      </w:r>
    </w:p>
    <w:p w:rsidR="00F92A9A" w:rsidRDefault="001035FA">
      <w:pPr>
        <w:pStyle w:val="NoSpacing"/>
        <w:jc w:val="center"/>
      </w:pPr>
      <w:r>
        <w:rPr>
          <w:rFonts w:ascii="Calibri" w:hAnsi="Calibri"/>
          <w:sz w:val="36"/>
        </w:rPr>
        <w:t>Ethan Siegel</w:t>
      </w:r>
    </w:p>
    <w:p w:rsidR="00F92A9A" w:rsidRDefault="001035FA">
      <w:pPr>
        <w:jc w:val="center"/>
      </w:pPr>
      <w:r>
        <w:rPr>
          <w:rFonts w:ascii="Calibri" w:hAnsi="Calibri"/>
          <w:sz w:val="32"/>
        </w:rPr>
        <w:t>ethan</w:t>
      </w:r>
      <w:r w:rsidR="006E55D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siegel@cosmosmagazine</w:t>
      </w:r>
      <w:r w:rsidR="006E55D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F92A9A" w:rsidRDefault="00F92A9A"/>
    <w:p w:rsidR="00F92A9A" w:rsidRDefault="001035FA">
      <w:r>
        <w:rPr>
          <w:rFonts w:ascii="Calibri" w:hAnsi="Calibri"/>
          <w:sz w:val="24"/>
        </w:rPr>
        <w:t>The cosmos, a vast expanse teeming with mysteries, holds secrets yet unknown to humanity</w:t>
      </w:r>
      <w:r w:rsidR="006E5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One such enigma, captivating the minds of scientists, is the existence of dark matter</w:t>
      </w:r>
      <w:r w:rsidR="006E5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presence, inferred through gravitational effects, remains one of the greatest unsolved puzzles in physics</w:t>
      </w:r>
      <w:r w:rsidR="006E5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What is dark matter, and why is it invisible? Understanding its nature holds the key to unlocking the mysteries of the universe's composition, evolution, and ultimate fate</w:t>
      </w:r>
      <w:r w:rsidR="006E5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realm of dark matter, we embark upon a journey to unveil the hidden architecture of our cosmos</w:t>
      </w:r>
      <w:r w:rsidR="006E5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vast cosmic tapestry, galaxies spin with a grace that defies explanation</w:t>
      </w:r>
      <w:r w:rsidR="006E5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Stars orbit their galactic centers at speeds far exceeding what their visible mass would allow</w:t>
      </w:r>
      <w:r w:rsidR="006E5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Galaxy clusters, bound together by an invisible force, defy the laws of gravity</w:t>
      </w:r>
      <w:r w:rsidR="006E5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discrepancies hint at the existence of a mysterious substance, unseen and enigmatic, permeating the universe</w:t>
      </w:r>
      <w:r w:rsidR="006E5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entity, dubbed dark matter, exerts its gravitational influence, shaping the structure and motion of celestial bodies</w:t>
      </w:r>
      <w:r w:rsidR="006E5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presence is felt, yet its nature remains elusive, hidden from the prying eyes of our telescopes</w:t>
      </w:r>
      <w:r w:rsidR="006E5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hunt for dark matter has led to ingenious experiments and observations</w:t>
      </w:r>
      <w:r w:rsidR="006E5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Underground detectors, shielded from cosmic rays, await the faint signal of dark matter particles</w:t>
      </w:r>
      <w:r w:rsidR="006E5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Telescopes, peering into the distant reaches of the universe, seek gravitational lensing effects caused by dark matter's presence</w:t>
      </w:r>
      <w:r w:rsidR="006E5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Satellite missions, mapping the distribution of dark matter, aim to unravel its cosmic web</w:t>
      </w:r>
      <w:r w:rsidR="006E5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push the boundaries of our knowledge, theMi Tuan of dark matter beckons us to uncover its secrets, to unveil the hidden threads that weave the fabric of our universe</w:t>
      </w:r>
      <w:r w:rsidR="006E55DA">
        <w:rPr>
          <w:rFonts w:ascii="Calibri" w:hAnsi="Calibri"/>
          <w:sz w:val="24"/>
        </w:rPr>
        <w:t>.</w:t>
      </w:r>
    </w:p>
    <w:p w:rsidR="00F92A9A" w:rsidRDefault="001035FA">
      <w:r>
        <w:rPr>
          <w:rFonts w:ascii="Calibri" w:hAnsi="Calibri"/>
          <w:sz w:val="28"/>
        </w:rPr>
        <w:t>Summary</w:t>
      </w:r>
    </w:p>
    <w:p w:rsidR="00F92A9A" w:rsidRDefault="001035FA">
      <w:r>
        <w:rPr>
          <w:rFonts w:ascii="Calibri" w:hAnsi="Calibri"/>
        </w:rPr>
        <w:t>The mystery of dark matter, an enigmatic substance permeating the universe, challenges our understanding of physics</w:t>
      </w:r>
      <w:r w:rsidR="006E55DA">
        <w:rPr>
          <w:rFonts w:ascii="Calibri" w:hAnsi="Calibri"/>
        </w:rPr>
        <w:t>.</w:t>
      </w:r>
      <w:r>
        <w:rPr>
          <w:rFonts w:ascii="Calibri" w:hAnsi="Calibri"/>
        </w:rPr>
        <w:t xml:space="preserve"> Its gravitational influence shapes galaxies, clusters, and the motion of stars, yet its true nature remains concealed</w:t>
      </w:r>
      <w:r w:rsidR="006E55DA">
        <w:rPr>
          <w:rFonts w:ascii="Calibri" w:hAnsi="Calibri"/>
        </w:rPr>
        <w:t>.</w:t>
      </w:r>
      <w:r>
        <w:rPr>
          <w:rFonts w:ascii="Calibri" w:hAnsi="Calibri"/>
        </w:rPr>
        <w:t xml:space="preserve"> Scientists employ a range of experimental and observational techniques to unravel the secrets of dark matter, from underground detectors to </w:t>
      </w:r>
      <w:r>
        <w:rPr>
          <w:rFonts w:ascii="Calibri" w:hAnsi="Calibri"/>
        </w:rPr>
        <w:lastRenderedPageBreak/>
        <w:t>space telescopes</w:t>
      </w:r>
      <w:r w:rsidR="006E55DA">
        <w:rPr>
          <w:rFonts w:ascii="Calibri" w:hAnsi="Calibri"/>
        </w:rPr>
        <w:t>.</w:t>
      </w:r>
      <w:r>
        <w:rPr>
          <w:rFonts w:ascii="Calibri" w:hAnsi="Calibri"/>
        </w:rPr>
        <w:t xml:space="preserve"> The ongoing quest to comprehend this elusive entity holds the key to unlocking the mysteries of the universe's composition, evolution, and ultimate fate</w:t>
      </w:r>
      <w:r w:rsidR="006E55DA">
        <w:rPr>
          <w:rFonts w:ascii="Calibri" w:hAnsi="Calibri"/>
        </w:rPr>
        <w:t>.</w:t>
      </w:r>
    </w:p>
    <w:sectPr w:rsidR="00F92A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8249548">
    <w:abstractNumId w:val="8"/>
  </w:num>
  <w:num w:numId="2" w16cid:durableId="799424484">
    <w:abstractNumId w:val="6"/>
  </w:num>
  <w:num w:numId="3" w16cid:durableId="2124375292">
    <w:abstractNumId w:val="5"/>
  </w:num>
  <w:num w:numId="4" w16cid:durableId="1626354088">
    <w:abstractNumId w:val="4"/>
  </w:num>
  <w:num w:numId="5" w16cid:durableId="37823129">
    <w:abstractNumId w:val="7"/>
  </w:num>
  <w:num w:numId="6" w16cid:durableId="1182891363">
    <w:abstractNumId w:val="3"/>
  </w:num>
  <w:num w:numId="7" w16cid:durableId="988292916">
    <w:abstractNumId w:val="2"/>
  </w:num>
  <w:num w:numId="8" w16cid:durableId="1534880396">
    <w:abstractNumId w:val="1"/>
  </w:num>
  <w:num w:numId="9" w16cid:durableId="28875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5FA"/>
    <w:rsid w:val="0015074B"/>
    <w:rsid w:val="0029639D"/>
    <w:rsid w:val="00326F90"/>
    <w:rsid w:val="006E55DA"/>
    <w:rsid w:val="00AA1D8D"/>
    <w:rsid w:val="00B47730"/>
    <w:rsid w:val="00CB0664"/>
    <w:rsid w:val="00F92A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2024-01-10T04:07:00Z</dcterms:modified>
  <cp:category/>
</cp:coreProperties>
</file>