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FB6" w:rsidRDefault="009F5CF8">
      <w:pPr>
        <w:jc w:val="center"/>
      </w:pPr>
      <w:r>
        <w:rPr>
          <w:rFonts w:ascii="Calibri" w:hAnsi="Calibri"/>
          <w:sz w:val="44"/>
        </w:rPr>
        <w:t>Unveiling the Enigma of Quantum Entanglement</w:t>
      </w:r>
    </w:p>
    <w:p w:rsidR="00CE4FB6" w:rsidRDefault="009F5CF8">
      <w:pPr>
        <w:pStyle w:val="NoSpacing"/>
        <w:jc w:val="center"/>
      </w:pPr>
      <w:r>
        <w:rPr>
          <w:rFonts w:ascii="Calibri" w:hAnsi="Calibri"/>
          <w:sz w:val="36"/>
        </w:rPr>
        <w:t>Dr</w:t>
      </w:r>
      <w:r w:rsidR="00A636EC">
        <w:rPr>
          <w:rFonts w:ascii="Calibri" w:hAnsi="Calibri"/>
          <w:sz w:val="36"/>
        </w:rPr>
        <w:t>.</w:t>
      </w:r>
      <w:r>
        <w:rPr>
          <w:rFonts w:ascii="Calibri" w:hAnsi="Calibri"/>
          <w:sz w:val="36"/>
        </w:rPr>
        <w:t xml:space="preserve"> Emily Carter</w:t>
      </w:r>
    </w:p>
    <w:p w:rsidR="00CE4FB6" w:rsidRDefault="009F5CF8">
      <w:pPr>
        <w:jc w:val="center"/>
      </w:pPr>
      <w:r>
        <w:rPr>
          <w:rFonts w:ascii="Calibri" w:hAnsi="Calibri"/>
          <w:sz w:val="32"/>
        </w:rPr>
        <w:t>emily</w:t>
      </w:r>
      <w:r w:rsidR="00A636EC">
        <w:rPr>
          <w:rFonts w:ascii="Calibri" w:hAnsi="Calibri"/>
          <w:sz w:val="32"/>
        </w:rPr>
        <w:t>.</w:t>
      </w:r>
      <w:r>
        <w:rPr>
          <w:rFonts w:ascii="Calibri" w:hAnsi="Calibri"/>
          <w:sz w:val="32"/>
        </w:rPr>
        <w:t>carter@quantumresearch</w:t>
      </w:r>
      <w:r w:rsidR="00A636EC">
        <w:rPr>
          <w:rFonts w:ascii="Calibri" w:hAnsi="Calibri"/>
          <w:sz w:val="32"/>
        </w:rPr>
        <w:t>.</w:t>
      </w:r>
      <w:r>
        <w:rPr>
          <w:rFonts w:ascii="Calibri" w:hAnsi="Calibri"/>
          <w:sz w:val="32"/>
        </w:rPr>
        <w:t>org</w:t>
      </w:r>
    </w:p>
    <w:p w:rsidR="00CE4FB6" w:rsidRDefault="00CE4FB6"/>
    <w:p w:rsidR="00CE4FB6" w:rsidRDefault="009F5CF8">
      <w:r>
        <w:rPr>
          <w:rFonts w:ascii="Calibri" w:hAnsi="Calibri"/>
          <w:sz w:val="24"/>
        </w:rPr>
        <w:t>In the vast expanse of the quantum realm, where the familiar laws of physics unravel, lies a mysterious phenomenon known as quantum entanglement</w:t>
      </w:r>
      <w:r w:rsidR="00A636EC">
        <w:rPr>
          <w:rFonts w:ascii="Calibri" w:hAnsi="Calibri"/>
          <w:sz w:val="24"/>
        </w:rPr>
        <w:t>.</w:t>
      </w:r>
      <w:r>
        <w:rPr>
          <w:rFonts w:ascii="Calibri" w:hAnsi="Calibri"/>
          <w:sz w:val="24"/>
        </w:rPr>
        <w:t xml:space="preserve"> This intriguing quantum feature defies classical intuition and challenges our understanding of reality, as it permits two particles to share a profound connection, transcending the boundaries of space and time</w:t>
      </w:r>
      <w:r w:rsidR="00A636EC">
        <w:rPr>
          <w:rFonts w:ascii="Calibri" w:hAnsi="Calibri"/>
          <w:sz w:val="24"/>
        </w:rPr>
        <w:t>.</w:t>
      </w:r>
      <w:r>
        <w:rPr>
          <w:rFonts w:ascii="Calibri" w:hAnsi="Calibri"/>
          <w:sz w:val="24"/>
        </w:rPr>
        <w:t xml:space="preserve"> This profound connection between two particles, irrespective of spatial separation, has sparked intense scientific inquiry and raised fundamental questions regarding the nature of reality and the interconnectedness of the universe</w:t>
      </w:r>
      <w:r w:rsidR="00A636EC">
        <w:rPr>
          <w:rFonts w:ascii="Calibri" w:hAnsi="Calibri"/>
          <w:sz w:val="24"/>
        </w:rPr>
        <w:t>.</w:t>
      </w:r>
      <w:r>
        <w:rPr>
          <w:rFonts w:ascii="Calibri" w:hAnsi="Calibri"/>
          <w:sz w:val="24"/>
        </w:rPr>
        <w:br/>
      </w:r>
      <w:r>
        <w:rPr>
          <w:rFonts w:ascii="Calibri" w:hAnsi="Calibri"/>
          <w:sz w:val="24"/>
        </w:rPr>
        <w:br/>
        <w:t>Delving into the intricate depths of quantum entanglement, we encounter particles exhibiting a shared fate, where the properties of one particle instantaneously influence those of its entangled partner, irrespective of the distance separating them</w:t>
      </w:r>
      <w:r w:rsidR="00A636EC">
        <w:rPr>
          <w:rFonts w:ascii="Calibri" w:hAnsi="Calibri"/>
          <w:sz w:val="24"/>
        </w:rPr>
        <w:t>.</w:t>
      </w:r>
      <w:r>
        <w:rPr>
          <w:rFonts w:ascii="Calibri" w:hAnsi="Calibri"/>
          <w:sz w:val="24"/>
        </w:rPr>
        <w:t xml:space="preserve"> This remarkable correlation remains enigmatic and defies conventional explanations rooted in classical physics</w:t>
      </w:r>
      <w:r w:rsidR="00A636EC">
        <w:rPr>
          <w:rFonts w:ascii="Calibri" w:hAnsi="Calibri"/>
          <w:sz w:val="24"/>
        </w:rPr>
        <w:t>.</w:t>
      </w:r>
      <w:r>
        <w:rPr>
          <w:rFonts w:ascii="Calibri" w:hAnsi="Calibri"/>
          <w:sz w:val="24"/>
        </w:rPr>
        <w:t xml:space="preserve"> The instantaneous nature of this communication, exceeding the speed of light, has captivated physicists and stirred debates about the underpinnings of our physical reality</w:t>
      </w:r>
      <w:r w:rsidR="00A636EC">
        <w:rPr>
          <w:rFonts w:ascii="Calibri" w:hAnsi="Calibri"/>
          <w:sz w:val="24"/>
        </w:rPr>
        <w:t>.</w:t>
      </w:r>
      <w:r>
        <w:rPr>
          <w:rFonts w:ascii="Calibri" w:hAnsi="Calibri"/>
          <w:sz w:val="24"/>
        </w:rPr>
        <w:br/>
      </w:r>
      <w:r>
        <w:rPr>
          <w:rFonts w:ascii="Calibri" w:hAnsi="Calibri"/>
          <w:sz w:val="24"/>
        </w:rPr>
        <w:br/>
        <w:t>Further exploration of quantum entanglement unveils its profound implications for a wide spectrum of fields, extending from quantum computing and cryptography to fundamental physics and the investigation of the mysteries of black holes</w:t>
      </w:r>
      <w:r w:rsidR="00A636EC">
        <w:rPr>
          <w:rFonts w:ascii="Calibri" w:hAnsi="Calibri"/>
          <w:sz w:val="24"/>
        </w:rPr>
        <w:t>.</w:t>
      </w:r>
      <w:r>
        <w:rPr>
          <w:rFonts w:ascii="Calibri" w:hAnsi="Calibri"/>
          <w:sz w:val="24"/>
        </w:rPr>
        <w:t xml:space="preserve"> The potential of quantum entanglement to revolutionize communication, computing, and scientific understanding holds immense promise, prompting an international surge in research and experimentation aimed at harnessing and exploiting its remarkable properties</w:t>
      </w:r>
      <w:r w:rsidR="00A636EC">
        <w:rPr>
          <w:rFonts w:ascii="Calibri" w:hAnsi="Calibri"/>
          <w:sz w:val="24"/>
        </w:rPr>
        <w:t>.</w:t>
      </w:r>
    </w:p>
    <w:p w:rsidR="00CE4FB6" w:rsidRDefault="009F5CF8">
      <w:r>
        <w:rPr>
          <w:rFonts w:ascii="Calibri" w:hAnsi="Calibri"/>
          <w:sz w:val="28"/>
        </w:rPr>
        <w:t>Summary</w:t>
      </w:r>
    </w:p>
    <w:p w:rsidR="00CE4FB6" w:rsidRDefault="009F5CF8">
      <w:r>
        <w:rPr>
          <w:rFonts w:ascii="Calibri" w:hAnsi="Calibri"/>
        </w:rPr>
        <w:t>Quantum entanglement, a phenomenon rooted in the paradoxical realm of quantum mechanics, defies classical intuition by allowing two particles to share a profound connection across vast distances, where the property of one instantaneously influences that of its entangled partner</w:t>
      </w:r>
      <w:r w:rsidR="00A636EC">
        <w:rPr>
          <w:rFonts w:ascii="Calibri" w:hAnsi="Calibri"/>
        </w:rPr>
        <w:t>.</w:t>
      </w:r>
      <w:r>
        <w:rPr>
          <w:rFonts w:ascii="Calibri" w:hAnsi="Calibri"/>
        </w:rPr>
        <w:t xml:space="preserve"> This enigmatic phenomenon has instigated profound debates about reality, interconnectedness and has vast implications for a diverse range of fields, including quantum computing, </w:t>
      </w:r>
      <w:r>
        <w:rPr>
          <w:rFonts w:ascii="Calibri" w:hAnsi="Calibri"/>
        </w:rPr>
        <w:lastRenderedPageBreak/>
        <w:t>cryptography, fundamental physics, and the exploration of black holes</w:t>
      </w:r>
      <w:r w:rsidR="00A636EC">
        <w:rPr>
          <w:rFonts w:ascii="Calibri" w:hAnsi="Calibri"/>
        </w:rPr>
        <w:t>.</w:t>
      </w:r>
      <w:r>
        <w:rPr>
          <w:rFonts w:ascii="Calibri" w:hAnsi="Calibri"/>
        </w:rPr>
        <w:t xml:space="preserve"> The ongoing quest to elucidate the mysteries of quantum entanglement propels scientific exploration forward, promising revolutionary advancements in various disciplines and deepening our comprehension of the universe's fundamental fabric</w:t>
      </w:r>
    </w:p>
    <w:sectPr w:rsidR="00CE4F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308820">
    <w:abstractNumId w:val="8"/>
  </w:num>
  <w:num w:numId="2" w16cid:durableId="1599437111">
    <w:abstractNumId w:val="6"/>
  </w:num>
  <w:num w:numId="3" w16cid:durableId="528954228">
    <w:abstractNumId w:val="5"/>
  </w:num>
  <w:num w:numId="4" w16cid:durableId="517275851">
    <w:abstractNumId w:val="4"/>
  </w:num>
  <w:num w:numId="5" w16cid:durableId="1697344631">
    <w:abstractNumId w:val="7"/>
  </w:num>
  <w:num w:numId="6" w16cid:durableId="242419597">
    <w:abstractNumId w:val="3"/>
  </w:num>
  <w:num w:numId="7" w16cid:durableId="1619608481">
    <w:abstractNumId w:val="2"/>
  </w:num>
  <w:num w:numId="8" w16cid:durableId="957221470">
    <w:abstractNumId w:val="1"/>
  </w:num>
  <w:num w:numId="9" w16cid:durableId="28766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5CF8"/>
    <w:rsid w:val="00A636EC"/>
    <w:rsid w:val="00AA1D8D"/>
    <w:rsid w:val="00B47730"/>
    <w:rsid w:val="00CB0664"/>
    <w:rsid w:val="00CE4F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