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EF1" w:rsidRDefault="005C1F6E">
      <w:pPr>
        <w:jc w:val="center"/>
      </w:pPr>
      <w:r>
        <w:rPr>
          <w:rFonts w:ascii="Calibri" w:hAnsi="Calibri"/>
          <w:sz w:val="44"/>
        </w:rPr>
        <w:t>Sustaining Evolution through Quantum Archives</w:t>
      </w:r>
    </w:p>
    <w:p w:rsidR="00394EF1" w:rsidRDefault="005C1F6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5273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Elijah J</w:t>
      </w:r>
      <w:r w:rsidR="0075273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Morrison</w:t>
      </w:r>
    </w:p>
    <w:p w:rsidR="00394EF1" w:rsidRDefault="005C1F6E">
      <w:pPr>
        <w:jc w:val="center"/>
      </w:pPr>
      <w:r>
        <w:rPr>
          <w:rFonts w:ascii="Calibri" w:hAnsi="Calibri"/>
          <w:sz w:val="32"/>
        </w:rPr>
        <w:t>morrison</w:t>
      </w:r>
      <w:r w:rsidR="0075273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elijah@acumenresearch</w:t>
      </w:r>
      <w:r w:rsidR="0075273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394EF1" w:rsidRDefault="00394EF1"/>
    <w:p w:rsidR="00394EF1" w:rsidRDefault="005C1F6E">
      <w:r>
        <w:rPr>
          <w:rFonts w:ascii="Calibri" w:hAnsi="Calibri"/>
          <w:sz w:val="24"/>
        </w:rPr>
        <w:t>In the ever-evolving narrative of human ingenuity, we stand at the precipice of a groundbreaking initiative - the advent of quantum archives</w:t>
      </w:r>
      <w:r w:rsidR="007527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novel concept, teetering at the intersection of quantum physics and computer science, promises to fundamentally reimagine data storage and transmission by harnessing the enigmatic powers of quantum mechanics</w:t>
      </w:r>
      <w:r w:rsidR="007527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journey into this uncharted realm, we uncover a treasure trove of transformative possibilities that blur the boundaries between science fiction and reality</w:t>
      </w:r>
      <w:r w:rsidR="007527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heart of quantum archives lies a paradigm shift from classical bits, the fundamental building blocks of digital information, to quantum bits or qubits</w:t>
      </w:r>
      <w:r w:rsidR="007527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Qubits, unlike their classical counterparts, can exist in multiple states simultaneously, a phenomenon known as superposition</w:t>
      </w:r>
      <w:r w:rsidR="007527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tantalizing property allows quantum archives to store exponentially larger amounts of data, transcending the limitations of classical storage media</w:t>
      </w:r>
      <w:r w:rsidR="007527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the essence of quantum mechanics, with its inherent interconnectedness, endows qubits with an intrinsic linkage, fostering unprecedented levels of security against unauthorized access</w:t>
      </w:r>
      <w:r w:rsidR="007527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archives hold the key to unlocking a new era of communications, seamlessly intertwining the virtual and physical realms</w:t>
      </w:r>
      <w:r w:rsidR="007527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transcend earthly constraints and pave the way for seamless interstellar communication, opening up unprecedented avenues for exploration and knowledge exchange</w:t>
      </w:r>
      <w:r w:rsidR="007527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leveraging quantum entanglement, two entangled particles instantaneously mirror each other's state, irrespective of the distance separating them</w:t>
      </w:r>
      <w:r w:rsidR="007527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Harnessing this inexplicable connection, quantum archives facilitate the instantaneous transfer of information, spanning vast cosmic distances, effectively eliminating the tyranny of time and space</w:t>
      </w:r>
      <w:r w:rsidR="0075273E">
        <w:rPr>
          <w:rFonts w:ascii="Calibri" w:hAnsi="Calibri"/>
          <w:sz w:val="24"/>
        </w:rPr>
        <w:t>.</w:t>
      </w:r>
    </w:p>
    <w:p w:rsidR="00394EF1" w:rsidRDefault="005C1F6E">
      <w:r>
        <w:rPr>
          <w:rFonts w:ascii="Calibri" w:hAnsi="Calibri"/>
          <w:sz w:val="28"/>
        </w:rPr>
        <w:t>Summary</w:t>
      </w:r>
    </w:p>
    <w:p w:rsidR="00394EF1" w:rsidRDefault="005C1F6E">
      <w:r>
        <w:rPr>
          <w:rFonts w:ascii="Calibri" w:hAnsi="Calibri"/>
        </w:rPr>
        <w:t>Amidst the boundless expanse of human endeavor, quantum archives emerge as a testament to our relentless pursuit of innovation</w:t>
      </w:r>
      <w:r w:rsidR="0075273E">
        <w:rPr>
          <w:rFonts w:ascii="Calibri" w:hAnsi="Calibri"/>
        </w:rPr>
        <w:t>.</w:t>
      </w:r>
      <w:r>
        <w:rPr>
          <w:rFonts w:ascii="Calibri" w:hAnsi="Calibri"/>
        </w:rPr>
        <w:t xml:space="preserve"> Rooted in the profound principles of superposition and entanglement, quantum archives redefine the boundaries of information storage and transmission</w:t>
      </w:r>
      <w:r w:rsidR="0075273E">
        <w:rPr>
          <w:rFonts w:ascii="Calibri" w:hAnsi="Calibri"/>
        </w:rPr>
        <w:t>.</w:t>
      </w:r>
      <w:r>
        <w:rPr>
          <w:rFonts w:ascii="Calibri" w:hAnsi="Calibri"/>
        </w:rPr>
        <w:t xml:space="preserve"> They offer an exponential leap in data capacity, unmatched security, and </w:t>
      </w:r>
      <w:r>
        <w:rPr>
          <w:rFonts w:ascii="Calibri" w:hAnsi="Calibri"/>
        </w:rPr>
        <w:lastRenderedPageBreak/>
        <w:t>boundless potential for interstellar communication</w:t>
      </w:r>
      <w:r w:rsidR="0075273E">
        <w:rPr>
          <w:rFonts w:ascii="Calibri" w:hAnsi="Calibri"/>
        </w:rPr>
        <w:t>.</w:t>
      </w:r>
      <w:r>
        <w:rPr>
          <w:rFonts w:ascii="Calibri" w:hAnsi="Calibri"/>
        </w:rPr>
        <w:t xml:space="preserve"> In the symphony of scientific discovery, quantum archives harmonize the abstract allure of quantum physics with the practical imperatives of information management, ushering in a new age of quantum-enabled solutions that redefine the very fabric of human existence</w:t>
      </w:r>
      <w:r w:rsidR="0075273E">
        <w:rPr>
          <w:rFonts w:ascii="Calibri" w:hAnsi="Calibri"/>
        </w:rPr>
        <w:t>.</w:t>
      </w:r>
    </w:p>
    <w:sectPr w:rsidR="00394E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901471">
    <w:abstractNumId w:val="8"/>
  </w:num>
  <w:num w:numId="2" w16cid:durableId="174227183">
    <w:abstractNumId w:val="6"/>
  </w:num>
  <w:num w:numId="3" w16cid:durableId="504830442">
    <w:abstractNumId w:val="5"/>
  </w:num>
  <w:num w:numId="4" w16cid:durableId="2083407757">
    <w:abstractNumId w:val="4"/>
  </w:num>
  <w:num w:numId="5" w16cid:durableId="1078940938">
    <w:abstractNumId w:val="7"/>
  </w:num>
  <w:num w:numId="6" w16cid:durableId="575363654">
    <w:abstractNumId w:val="3"/>
  </w:num>
  <w:num w:numId="7" w16cid:durableId="702556760">
    <w:abstractNumId w:val="2"/>
  </w:num>
  <w:num w:numId="8" w16cid:durableId="1815440637">
    <w:abstractNumId w:val="1"/>
  </w:num>
  <w:num w:numId="9" w16cid:durableId="105998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EF1"/>
    <w:rsid w:val="005C1F6E"/>
    <w:rsid w:val="007527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