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DDA" w:rsidRDefault="00A137AB">
      <w:pPr>
        <w:jc w:val="center"/>
      </w:pPr>
      <w:r>
        <w:rPr>
          <w:rFonts w:ascii="Calibri" w:hAnsi="Calibri"/>
          <w:sz w:val="44"/>
        </w:rPr>
        <w:t>Catastrophic Thinking: A Double-Edged Sword</w:t>
      </w:r>
    </w:p>
    <w:p w:rsidR="00715DDA" w:rsidRDefault="00A137AB">
      <w:pPr>
        <w:pStyle w:val="NoSpacing"/>
        <w:jc w:val="center"/>
      </w:pPr>
      <w:r>
        <w:rPr>
          <w:rFonts w:ascii="Calibri" w:hAnsi="Calibri"/>
          <w:sz w:val="36"/>
        </w:rPr>
        <w:t>Emily Shelby</w:t>
      </w:r>
    </w:p>
    <w:p w:rsidR="00715DDA" w:rsidRDefault="00A137AB">
      <w:pPr>
        <w:jc w:val="center"/>
      </w:pPr>
      <w:r>
        <w:rPr>
          <w:rFonts w:ascii="Calibri" w:hAnsi="Calibri"/>
          <w:sz w:val="32"/>
        </w:rPr>
        <w:t>shelby</w:t>
      </w:r>
      <w:r w:rsidR="002C4C2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emily@univ</w:t>
      </w:r>
      <w:r w:rsidR="002C4C2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15DDA" w:rsidRDefault="00715DDA"/>
    <w:p w:rsidR="00715DDA" w:rsidRDefault="00A137AB">
      <w:r>
        <w:rPr>
          <w:rFonts w:ascii="Calibri" w:hAnsi="Calibri"/>
          <w:sz w:val="24"/>
        </w:rPr>
        <w:t>Wrapped amidst the intricately woven fabric of the human psyche lies a curious cognitive phenomenon known as catastrophic thinking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mental state characterized by an intense, unrelenting focus on the worst possible outcomes, leading to a distorted perception of reality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state, even minor setbacks are magnified into overwhelming disasters, resulting in excessive worry, anxiety, and a heightened sense of dread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Catastrophic thinking can rear its head in various aspects of life, from personal relationships to professional endeavors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it can serve as a protective mechanism to propel individuals toward caution and preparedness, it can also become a self-perpetuating cycle of negative emotions and self-doubt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tendency toward catastrophic thinking often originates from deep-rooted uncertainties and fears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can stem from traumatic experiences, such as childhood neglect or abuse, which condition the mind to view the world as a hostile and unpredictable place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Insecurity, low self-esteem, and perfectionism can also contribute to this cognitive distortion, causing individuals to perceive themselves as inadequate and prone to failure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societal pressures, such as the relentless pursuit of success and the fear of failure, can amplify catastrophic thinking, leading to an overwhelming sense of inadequacy and hopelessness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exaggerated preoccupation with worst-case scenarios can have debilitating consequences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can lead to a state of hypervigilance, where individuals are constantly on the lookout for potential threats and dangers, causing them to feel perpetually anxious and exhausted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it can result in avoidance behaviors, as individuals attempt to shield themselves from perceived risks, leading to social isolation and missed opportunities</w:t>
      </w:r>
      <w:r w:rsidR="002C4C2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extreme cases, catastrophic thinking can spiral into clinical anxiety disorders, depression, and even suicidal thoughts</w:t>
      </w:r>
      <w:r w:rsidR="002C4C24">
        <w:rPr>
          <w:rFonts w:ascii="Calibri" w:hAnsi="Calibri"/>
          <w:sz w:val="24"/>
        </w:rPr>
        <w:t>.</w:t>
      </w:r>
    </w:p>
    <w:p w:rsidR="00715DDA" w:rsidRDefault="00A137AB">
      <w:r>
        <w:rPr>
          <w:rFonts w:ascii="Calibri" w:hAnsi="Calibri"/>
          <w:sz w:val="28"/>
        </w:rPr>
        <w:t>Summary</w:t>
      </w:r>
    </w:p>
    <w:p w:rsidR="00715DDA" w:rsidRDefault="00A137AB">
      <w:r>
        <w:rPr>
          <w:rFonts w:ascii="Calibri" w:hAnsi="Calibri"/>
        </w:rPr>
        <w:t>Catastrophic thinking is a cognitive distortion characterized by an unwarranted focus on worst-case scenarios, leading to exaggerated worry and distorted perceptions of reality</w:t>
      </w:r>
      <w:r w:rsidR="002C4C24">
        <w:rPr>
          <w:rFonts w:ascii="Calibri" w:hAnsi="Calibri"/>
        </w:rPr>
        <w:t>.</w:t>
      </w:r>
      <w:r>
        <w:rPr>
          <w:rFonts w:ascii="Calibri" w:hAnsi="Calibri"/>
        </w:rPr>
        <w:t xml:space="preserve"> While it can serve as a protective mechanism promoting caution, it can also become a self-perpetuating </w:t>
      </w:r>
      <w:r>
        <w:rPr>
          <w:rFonts w:ascii="Calibri" w:hAnsi="Calibri"/>
        </w:rPr>
        <w:lastRenderedPageBreak/>
        <w:t>cycle of negative emotions and self-doubt</w:t>
      </w:r>
      <w:r w:rsidR="002C4C24">
        <w:rPr>
          <w:rFonts w:ascii="Calibri" w:hAnsi="Calibri"/>
        </w:rPr>
        <w:t>.</w:t>
      </w:r>
      <w:r>
        <w:rPr>
          <w:rFonts w:ascii="Calibri" w:hAnsi="Calibri"/>
        </w:rPr>
        <w:t xml:space="preserve"> Rooted in deep-seated fears and uncertainties, it can be exacerbated by societal pressures and perfectionism</w:t>
      </w:r>
      <w:r w:rsidR="002C4C24">
        <w:rPr>
          <w:rFonts w:ascii="Calibri" w:hAnsi="Calibri"/>
        </w:rPr>
        <w:t>.</w:t>
      </w:r>
      <w:r>
        <w:rPr>
          <w:rFonts w:ascii="Calibri" w:hAnsi="Calibri"/>
        </w:rPr>
        <w:t xml:space="preserve"> The consequences of catastrophic thinking can be severe, including anxiety, avoidance behaviors, and even clinical mental health disorders</w:t>
      </w:r>
      <w:r w:rsidR="002C4C24">
        <w:rPr>
          <w:rFonts w:ascii="Calibri" w:hAnsi="Calibri"/>
        </w:rPr>
        <w:t>.</w:t>
      </w:r>
      <w:r>
        <w:rPr>
          <w:rFonts w:ascii="Calibri" w:hAnsi="Calibri"/>
        </w:rPr>
        <w:t xml:space="preserve"> Recognizing and challenging these negative thought patterns is essential for fostering a more balanced and resilient mindset</w:t>
      </w:r>
      <w:r w:rsidR="002C4C24">
        <w:rPr>
          <w:rFonts w:ascii="Calibri" w:hAnsi="Calibri"/>
        </w:rPr>
        <w:t>.</w:t>
      </w:r>
    </w:p>
    <w:sectPr w:rsidR="00715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094117">
    <w:abstractNumId w:val="8"/>
  </w:num>
  <w:num w:numId="2" w16cid:durableId="349717506">
    <w:abstractNumId w:val="6"/>
  </w:num>
  <w:num w:numId="3" w16cid:durableId="326977296">
    <w:abstractNumId w:val="5"/>
  </w:num>
  <w:num w:numId="4" w16cid:durableId="791286913">
    <w:abstractNumId w:val="4"/>
  </w:num>
  <w:num w:numId="5" w16cid:durableId="759373901">
    <w:abstractNumId w:val="7"/>
  </w:num>
  <w:num w:numId="6" w16cid:durableId="1510826612">
    <w:abstractNumId w:val="3"/>
  </w:num>
  <w:num w:numId="7" w16cid:durableId="1282802735">
    <w:abstractNumId w:val="2"/>
  </w:num>
  <w:num w:numId="8" w16cid:durableId="387383894">
    <w:abstractNumId w:val="1"/>
  </w:num>
  <w:num w:numId="9" w16cid:durableId="188501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C24"/>
    <w:rsid w:val="00326F90"/>
    <w:rsid w:val="00715DDA"/>
    <w:rsid w:val="00A137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