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12D" w:rsidRDefault="00B40F21">
      <w:pPr>
        <w:jc w:val="center"/>
      </w:pPr>
      <w:r>
        <w:rPr>
          <w:rFonts w:ascii="Calibri" w:hAnsi="Calibri"/>
          <w:sz w:val="44"/>
        </w:rPr>
        <w:t>The Aesthetics of Play: A Philosophical Introduction</w:t>
      </w:r>
    </w:p>
    <w:p w:rsidR="001F112D" w:rsidRDefault="00B40F21">
      <w:pPr>
        <w:pStyle w:val="NoSpacing"/>
        <w:jc w:val="center"/>
      </w:pPr>
      <w:r>
        <w:rPr>
          <w:rFonts w:ascii="Calibri" w:hAnsi="Calibri"/>
          <w:sz w:val="36"/>
        </w:rPr>
        <w:t>Agnes Angelica</w:t>
      </w:r>
    </w:p>
    <w:p w:rsidR="001F112D" w:rsidRDefault="00B40F21">
      <w:pPr>
        <w:jc w:val="center"/>
      </w:pPr>
      <w:r>
        <w:rPr>
          <w:rFonts w:ascii="Calibri" w:hAnsi="Calibri"/>
          <w:sz w:val="32"/>
        </w:rPr>
        <w:t>agnes</w:t>
      </w:r>
      <w:r w:rsidR="002D5A4B">
        <w:rPr>
          <w:rFonts w:ascii="Calibri" w:hAnsi="Calibri"/>
          <w:sz w:val="32"/>
        </w:rPr>
        <w:t>.</w:t>
      </w:r>
      <w:r>
        <w:rPr>
          <w:rFonts w:ascii="Calibri" w:hAnsi="Calibri"/>
          <w:sz w:val="32"/>
        </w:rPr>
        <w:t>angelica@philosomail</w:t>
      </w:r>
      <w:r w:rsidR="002D5A4B">
        <w:rPr>
          <w:rFonts w:ascii="Calibri" w:hAnsi="Calibri"/>
          <w:sz w:val="32"/>
        </w:rPr>
        <w:t>.</w:t>
      </w:r>
      <w:r>
        <w:rPr>
          <w:rFonts w:ascii="Calibri" w:hAnsi="Calibri"/>
          <w:sz w:val="32"/>
        </w:rPr>
        <w:t>org</w:t>
      </w:r>
    </w:p>
    <w:p w:rsidR="001F112D" w:rsidRDefault="001F112D"/>
    <w:p w:rsidR="001F112D" w:rsidRDefault="00B40F21">
      <w:r>
        <w:rPr>
          <w:rFonts w:ascii="Calibri" w:hAnsi="Calibri"/>
          <w:sz w:val="24"/>
        </w:rPr>
        <w:t>In the realm of human experience, play occupies a unique and ambivalent space</w:t>
      </w:r>
      <w:r w:rsidR="002D5A4B">
        <w:rPr>
          <w:rFonts w:ascii="Calibri" w:hAnsi="Calibri"/>
          <w:sz w:val="24"/>
        </w:rPr>
        <w:t>.</w:t>
      </w:r>
      <w:r>
        <w:rPr>
          <w:rFonts w:ascii="Calibri" w:hAnsi="Calibri"/>
          <w:sz w:val="24"/>
        </w:rPr>
        <w:t xml:space="preserve"> At once joyous and frivolous, necessary and superfluous, play has captivated the imaginations of philosophers, artists, and scholars for centuries</w:t>
      </w:r>
      <w:r w:rsidR="002D5A4B">
        <w:rPr>
          <w:rFonts w:ascii="Calibri" w:hAnsi="Calibri"/>
          <w:sz w:val="24"/>
        </w:rPr>
        <w:t>.</w:t>
      </w:r>
      <w:r>
        <w:rPr>
          <w:rFonts w:ascii="Calibri" w:hAnsi="Calibri"/>
          <w:sz w:val="24"/>
        </w:rPr>
        <w:t xml:space="preserve"> In this essay, I explore the aesthetics of play, examining the philosophical underpinnings that illuminate its nature, value, and significance</w:t>
      </w:r>
      <w:r w:rsidR="002D5A4B">
        <w:rPr>
          <w:rFonts w:ascii="Calibri" w:hAnsi="Calibri"/>
          <w:sz w:val="24"/>
        </w:rPr>
        <w:t>.</w:t>
      </w:r>
      <w:r>
        <w:rPr>
          <w:rFonts w:ascii="Calibri" w:hAnsi="Calibri"/>
          <w:sz w:val="24"/>
        </w:rPr>
        <w:t xml:space="preserve"> Through a comprehensive analysis of play's inherent qualities, I seek to unravel the intricate tapestry of meaning that this enigmatic human activity weaves</w:t>
      </w:r>
      <w:r w:rsidR="002D5A4B">
        <w:rPr>
          <w:rFonts w:ascii="Calibri" w:hAnsi="Calibri"/>
          <w:sz w:val="24"/>
        </w:rPr>
        <w:t>.</w:t>
      </w:r>
      <w:r>
        <w:rPr>
          <w:rFonts w:ascii="Calibri" w:hAnsi="Calibri"/>
          <w:sz w:val="24"/>
        </w:rPr>
        <w:br/>
      </w:r>
      <w:r>
        <w:rPr>
          <w:rFonts w:ascii="Calibri" w:hAnsi="Calibri"/>
          <w:sz w:val="24"/>
        </w:rPr>
        <w:br/>
        <w:t>Play, in its purest form, is an expression of freedom and spontaneity</w:t>
      </w:r>
      <w:r w:rsidR="002D5A4B">
        <w:rPr>
          <w:rFonts w:ascii="Calibri" w:hAnsi="Calibri"/>
          <w:sz w:val="24"/>
        </w:rPr>
        <w:t>.</w:t>
      </w:r>
      <w:r>
        <w:rPr>
          <w:rFonts w:ascii="Calibri" w:hAnsi="Calibri"/>
          <w:sz w:val="24"/>
        </w:rPr>
        <w:t xml:space="preserve"> Unburdened by the constraints of purpose or utility, play is an end in itself, a self-directed activity that finds its own reward in the sheer joy of the experience</w:t>
      </w:r>
      <w:r w:rsidR="002D5A4B">
        <w:rPr>
          <w:rFonts w:ascii="Calibri" w:hAnsi="Calibri"/>
          <w:sz w:val="24"/>
        </w:rPr>
        <w:t>.</w:t>
      </w:r>
      <w:r>
        <w:rPr>
          <w:rFonts w:ascii="Calibri" w:hAnsi="Calibri"/>
          <w:sz w:val="24"/>
        </w:rPr>
        <w:t xml:space="preserve"> This intrinsic value of play has been recognized by philosophers throughout history, from Aristotle to Kant, who have extolled its virtues as a source of pleasure, revitalization, and self-discovery</w:t>
      </w:r>
      <w:r w:rsidR="002D5A4B">
        <w:rPr>
          <w:rFonts w:ascii="Calibri" w:hAnsi="Calibri"/>
          <w:sz w:val="24"/>
        </w:rPr>
        <w:t>.</w:t>
      </w:r>
      <w:r>
        <w:rPr>
          <w:rFonts w:ascii="Calibri" w:hAnsi="Calibri"/>
          <w:sz w:val="24"/>
        </w:rPr>
        <w:br/>
      </w:r>
      <w:r>
        <w:rPr>
          <w:rFonts w:ascii="Calibri" w:hAnsi="Calibri"/>
          <w:sz w:val="24"/>
        </w:rPr>
        <w:br/>
        <w:t>Furthermore, play often involves an element of creativity and imagination</w:t>
      </w:r>
      <w:r w:rsidR="002D5A4B">
        <w:rPr>
          <w:rFonts w:ascii="Calibri" w:hAnsi="Calibri"/>
          <w:sz w:val="24"/>
        </w:rPr>
        <w:t>.</w:t>
      </w:r>
      <w:r>
        <w:rPr>
          <w:rFonts w:ascii="Calibri" w:hAnsi="Calibri"/>
          <w:sz w:val="24"/>
        </w:rPr>
        <w:t xml:space="preserve"> Whether it manifests in the construction of elaborate sandcastles, the enactment of imaginary scenarios, or the improvisation of musical melodies, play allows us to transcend the boundaries of the ordinary and explore the realm of possibilities</w:t>
      </w:r>
      <w:r w:rsidR="002D5A4B">
        <w:rPr>
          <w:rFonts w:ascii="Calibri" w:hAnsi="Calibri"/>
          <w:sz w:val="24"/>
        </w:rPr>
        <w:t>.</w:t>
      </w:r>
      <w:r>
        <w:rPr>
          <w:rFonts w:ascii="Calibri" w:hAnsi="Calibri"/>
          <w:sz w:val="24"/>
        </w:rPr>
        <w:t xml:space="preserve"> By engaging in play, we push the limits of our own imagination and experience a sense of wonder and awe that is akin to the aesthetic experience</w:t>
      </w:r>
      <w:r w:rsidR="002D5A4B">
        <w:rPr>
          <w:rFonts w:ascii="Calibri" w:hAnsi="Calibri"/>
          <w:sz w:val="24"/>
        </w:rPr>
        <w:t>.</w:t>
      </w:r>
    </w:p>
    <w:p w:rsidR="001F112D" w:rsidRDefault="00B40F21">
      <w:r>
        <w:rPr>
          <w:rFonts w:ascii="Calibri" w:hAnsi="Calibri"/>
          <w:sz w:val="28"/>
        </w:rPr>
        <w:t>Summary</w:t>
      </w:r>
    </w:p>
    <w:p w:rsidR="001F112D" w:rsidRDefault="00B40F21">
      <w:r>
        <w:rPr>
          <w:rFonts w:ascii="Calibri" w:hAnsi="Calibri"/>
        </w:rPr>
        <w:t>In this essay, I have delved into the captivating realm of the aesthetics of play</w:t>
      </w:r>
      <w:r w:rsidR="002D5A4B">
        <w:rPr>
          <w:rFonts w:ascii="Calibri" w:hAnsi="Calibri"/>
        </w:rPr>
        <w:t>.</w:t>
      </w:r>
      <w:r>
        <w:rPr>
          <w:rFonts w:ascii="Calibri" w:hAnsi="Calibri"/>
        </w:rPr>
        <w:t xml:space="preserve"> Through a philosophical lens, I have explored the intrinsic value of play as a source of joy, revitalization, and self-discovery</w:t>
      </w:r>
      <w:r w:rsidR="002D5A4B">
        <w:rPr>
          <w:rFonts w:ascii="Calibri" w:hAnsi="Calibri"/>
        </w:rPr>
        <w:t>.</w:t>
      </w:r>
      <w:r>
        <w:rPr>
          <w:rFonts w:ascii="Calibri" w:hAnsi="Calibri"/>
        </w:rPr>
        <w:t xml:space="preserve"> I have also examined the role of creativity and imagination in play, drawing parallels between the playful and the aesthetic experiences</w:t>
      </w:r>
      <w:r w:rsidR="002D5A4B">
        <w:rPr>
          <w:rFonts w:ascii="Calibri" w:hAnsi="Calibri"/>
        </w:rPr>
        <w:t>.</w:t>
      </w:r>
      <w:r>
        <w:rPr>
          <w:rFonts w:ascii="Calibri" w:hAnsi="Calibri"/>
        </w:rPr>
        <w:t xml:space="preserve"> Ultimately, I have argued that play is an essential aspect of the human condition, offering us a glimpse into the depths of our own being and the wonders of the world around us</w:t>
      </w:r>
      <w:r w:rsidR="002D5A4B">
        <w:rPr>
          <w:rFonts w:ascii="Calibri" w:hAnsi="Calibri"/>
        </w:rPr>
        <w:t>.</w:t>
      </w:r>
    </w:p>
    <w:sectPr w:rsidR="001F11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596892">
    <w:abstractNumId w:val="8"/>
  </w:num>
  <w:num w:numId="2" w16cid:durableId="1271006690">
    <w:abstractNumId w:val="6"/>
  </w:num>
  <w:num w:numId="3" w16cid:durableId="1500652761">
    <w:abstractNumId w:val="5"/>
  </w:num>
  <w:num w:numId="4" w16cid:durableId="1998269180">
    <w:abstractNumId w:val="4"/>
  </w:num>
  <w:num w:numId="5" w16cid:durableId="952829585">
    <w:abstractNumId w:val="7"/>
  </w:num>
  <w:num w:numId="6" w16cid:durableId="809976755">
    <w:abstractNumId w:val="3"/>
  </w:num>
  <w:num w:numId="7" w16cid:durableId="83690367">
    <w:abstractNumId w:val="2"/>
  </w:num>
  <w:num w:numId="8" w16cid:durableId="189729523">
    <w:abstractNumId w:val="1"/>
  </w:num>
  <w:num w:numId="9" w16cid:durableId="63433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12D"/>
    <w:rsid w:val="0029639D"/>
    <w:rsid w:val="002D5A4B"/>
    <w:rsid w:val="00326F90"/>
    <w:rsid w:val="00AA1D8D"/>
    <w:rsid w:val="00B40F2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