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301" w:rsidRDefault="00935DE6">
      <w:pPr>
        <w:jc w:val="center"/>
      </w:pPr>
      <w:r>
        <w:rPr>
          <w:rFonts w:ascii="Calibri" w:hAnsi="Calibri"/>
          <w:sz w:val="44"/>
        </w:rPr>
        <w:t>From Neutrons to Nucleons: Unraveling the Enigma of the Atomic Nucleus</w:t>
      </w:r>
    </w:p>
    <w:p w:rsidR="00776301" w:rsidRDefault="00935DE6">
      <w:pPr>
        <w:pStyle w:val="NoSpacing"/>
        <w:jc w:val="center"/>
      </w:pPr>
      <w:r>
        <w:rPr>
          <w:rFonts w:ascii="Calibri" w:hAnsi="Calibri"/>
          <w:sz w:val="36"/>
        </w:rPr>
        <w:t>Oliver Spencer</w:t>
      </w:r>
    </w:p>
    <w:p w:rsidR="00776301" w:rsidRDefault="00935DE6">
      <w:pPr>
        <w:jc w:val="center"/>
      </w:pPr>
      <w:r>
        <w:rPr>
          <w:rFonts w:ascii="Calibri" w:hAnsi="Calibri"/>
          <w:sz w:val="32"/>
        </w:rPr>
        <w:t>spencer</w:t>
      </w:r>
      <w:r w:rsidR="00A67D7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oliver89@gmail</w:t>
      </w:r>
      <w:r w:rsidR="00A67D7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776301" w:rsidRDefault="00776301"/>
    <w:p w:rsidR="00776301" w:rsidRDefault="00935DE6">
      <w:r>
        <w:rPr>
          <w:rFonts w:ascii="Calibri" w:hAnsi="Calibri"/>
          <w:sz w:val="24"/>
        </w:rPr>
        <w:t>Within the microscopic realm of atoms, a world of puzzles and revelations unfolds</w:t>
      </w:r>
      <w:r w:rsidR="00A67D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atomic tapestry lies a fascinating enigma: the nucleus</w:t>
      </w:r>
      <w:r w:rsidR="00A67D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tiny, densely packed region harbors the majority of an atom's mass, comprising protons and neutrons, collectively known as nucleons</w:t>
      </w:r>
      <w:r w:rsidR="00A67D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behavior and interactions of these nucleons has been a relentless pursuit in the realm of nuclear physics</w:t>
      </w:r>
      <w:r w:rsidR="00A67D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study of nucleons and their interplay unveils profound insights into the fundamental constituents of matter</w:t>
      </w:r>
      <w:r w:rsidR="00A67D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Protons, with their positive charge, contribute significantly to an atom's identity, while neutrons, devoid of charge, play a pivotal role in stabilizing atomic nuclei</w:t>
      </w:r>
      <w:r w:rsidR="00A67D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intricate interplay between these particles gives rise to a multitude of nuclear phenomena, from the stability of isotopes to the explosive energy released during nuclear reactions</w:t>
      </w:r>
      <w:r w:rsidR="00A67D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deeper into the nuclear realm, physicists have discovered that protons and neutrons are not indivisible entities</w:t>
      </w:r>
      <w:r w:rsidR="00A67D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Instead, they are composed of even tinier particles called quarks, held together by the strong nuclear force</w:t>
      </w:r>
      <w:r w:rsidR="00A67D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fundamental force, operating within the nucleus, overcomes the electrostatic repulsion between positively charged protons, ensuring the integrity of atomic nuclei</w:t>
      </w:r>
      <w:r w:rsidR="00A67D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discovery of quarks reveals an intricate dance of particles within particles, a captivating saga of subatomic interactions</w:t>
      </w:r>
      <w:r w:rsidR="00A67D7B">
        <w:rPr>
          <w:rFonts w:ascii="Calibri" w:hAnsi="Calibri"/>
          <w:sz w:val="24"/>
        </w:rPr>
        <w:t>.</w:t>
      </w:r>
    </w:p>
    <w:p w:rsidR="00776301" w:rsidRDefault="00935DE6">
      <w:r>
        <w:rPr>
          <w:rFonts w:ascii="Calibri" w:hAnsi="Calibri"/>
          <w:sz w:val="28"/>
        </w:rPr>
        <w:t>Summary</w:t>
      </w:r>
    </w:p>
    <w:p w:rsidR="00776301" w:rsidRDefault="00935DE6">
      <w:r>
        <w:rPr>
          <w:rFonts w:ascii="Calibri" w:hAnsi="Calibri"/>
        </w:rPr>
        <w:t>Our exploration into the realm of nucleons has unveiled the profound significance of these particles in shaping the very essence of matter</w:t>
      </w:r>
      <w:r w:rsidR="00A67D7B">
        <w:rPr>
          <w:rFonts w:ascii="Calibri" w:hAnsi="Calibri"/>
        </w:rPr>
        <w:t>.</w:t>
      </w:r>
      <w:r>
        <w:rPr>
          <w:rFonts w:ascii="Calibri" w:hAnsi="Calibri"/>
        </w:rPr>
        <w:t xml:space="preserve"> The presence of protons and neutrons, held together by the enigmatic strong nuclear force, determines the identity and stability of atomic nuclei</w:t>
      </w:r>
      <w:r w:rsidR="00A67D7B">
        <w:rPr>
          <w:rFonts w:ascii="Calibri" w:hAnsi="Calibri"/>
        </w:rPr>
        <w:t>.</w:t>
      </w:r>
      <w:r>
        <w:rPr>
          <w:rFonts w:ascii="Calibri" w:hAnsi="Calibri"/>
        </w:rPr>
        <w:t xml:space="preserve"> Furthermore, the discovery of quarks within nucleons has expanded our understanding of matter's fundamental constituents, revealing a mesmerizing choreography of particles within particles</w:t>
      </w:r>
      <w:r w:rsidR="00A67D7B">
        <w:rPr>
          <w:rFonts w:ascii="Calibri" w:hAnsi="Calibri"/>
        </w:rPr>
        <w:t>.</w:t>
      </w:r>
      <w:r>
        <w:rPr>
          <w:rFonts w:ascii="Calibri" w:hAnsi="Calibri"/>
        </w:rPr>
        <w:t xml:space="preserve"> The study of nucleons has illuminated the intricacies of the atomic nucleus, enriching our comprehension of the subatomic universe</w:t>
      </w:r>
      <w:r w:rsidR="00A67D7B">
        <w:rPr>
          <w:rFonts w:ascii="Calibri" w:hAnsi="Calibri"/>
        </w:rPr>
        <w:t>.</w:t>
      </w:r>
    </w:p>
    <w:sectPr w:rsidR="007763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1659442">
    <w:abstractNumId w:val="8"/>
  </w:num>
  <w:num w:numId="2" w16cid:durableId="1526671366">
    <w:abstractNumId w:val="6"/>
  </w:num>
  <w:num w:numId="3" w16cid:durableId="1461067480">
    <w:abstractNumId w:val="5"/>
  </w:num>
  <w:num w:numId="4" w16cid:durableId="132719259">
    <w:abstractNumId w:val="4"/>
  </w:num>
  <w:num w:numId="5" w16cid:durableId="350038049">
    <w:abstractNumId w:val="7"/>
  </w:num>
  <w:num w:numId="6" w16cid:durableId="348334690">
    <w:abstractNumId w:val="3"/>
  </w:num>
  <w:num w:numId="7" w16cid:durableId="107089671">
    <w:abstractNumId w:val="2"/>
  </w:num>
  <w:num w:numId="8" w16cid:durableId="802428690">
    <w:abstractNumId w:val="1"/>
  </w:num>
  <w:num w:numId="9" w16cid:durableId="147090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6301"/>
    <w:rsid w:val="00935DE6"/>
    <w:rsid w:val="00A67D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