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D77" w:rsidRDefault="000121E2">
      <w:pPr>
        <w:jc w:val="center"/>
      </w:pPr>
      <w:r>
        <w:rPr>
          <w:rFonts w:ascii="Calibri" w:hAnsi="Calibri"/>
          <w:sz w:val="44"/>
        </w:rPr>
        <w:t>Quantum Chemistry Unveiled: Unveiling the Microscopic Realm</w:t>
      </w:r>
    </w:p>
    <w:p w:rsidR="00BB7D77" w:rsidRDefault="000121E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562A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Rebecca Dalton</w:t>
      </w:r>
    </w:p>
    <w:p w:rsidR="00BB7D77" w:rsidRDefault="000121E2">
      <w:pPr>
        <w:jc w:val="center"/>
      </w:pPr>
      <w:r>
        <w:rPr>
          <w:rFonts w:ascii="Calibri" w:hAnsi="Calibri"/>
          <w:sz w:val="32"/>
        </w:rPr>
        <w:t>rebecca</w:t>
      </w:r>
      <w:r w:rsidR="002562A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dalton@quantumlabs</w:t>
      </w:r>
      <w:r w:rsidR="002562A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BB7D77" w:rsidRDefault="00BB7D77"/>
    <w:p w:rsidR="00BB7D77" w:rsidRDefault="000121E2">
      <w:r>
        <w:rPr>
          <w:rFonts w:ascii="Calibri" w:hAnsi="Calibri"/>
          <w:sz w:val="24"/>
        </w:rPr>
        <w:t>Quantum chemistry, a mesmerizing realm where the laws of physics intertwine with the intricacies of chemical interactions, unlocks the secrets of the microscopic world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 field, brimming with mind-boggling phenomena and transformative applications, delves into the fundamental nature of matter at its most minuscule scale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embark on a captivating journey into the world of quantum chemistry, we will unravel the intricacies of atomic and molecular behavior, revealing the mysteries that govern the chemical realm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bustling world of atoms and molecules, quantum mechanics emerges as the maestro, orchestrating the symphony of interactions that shape their existence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Classical physics, with its familiar laws of motion and energy, falters in this quantum playground, where particles exhibit a perplexing duality, behaving both as particles and waves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behavior gives rise to a kaleidoscope of captivating phenomena, such as superposition and entanglement, challenging our intuitive understanding of the physical world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chemistry provides the essential framework to comprehend and harness these quantum phenomena, enabling us to unveil the hidden workings of chemical reactions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meticulously solving the intricate Schrodinger equation, scientists can decipher the intricate dance of electrons around atoms, unraveling the secrets of chemical bonding and reactivity</w:t>
      </w:r>
      <w:r w:rsidR="002562A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profound understanding not only deepens our appreciation for the fundamental principles governing the universe but also paves the way for groundbreaking advancements in diverse fields</w:t>
      </w:r>
      <w:r w:rsidR="002562A8">
        <w:rPr>
          <w:rFonts w:ascii="Calibri" w:hAnsi="Calibri"/>
          <w:sz w:val="24"/>
        </w:rPr>
        <w:t>.</w:t>
      </w:r>
    </w:p>
    <w:p w:rsidR="00BB7D77" w:rsidRDefault="000121E2">
      <w:r>
        <w:rPr>
          <w:rFonts w:ascii="Calibri" w:hAnsi="Calibri"/>
          <w:sz w:val="28"/>
        </w:rPr>
        <w:t>Summary</w:t>
      </w:r>
    </w:p>
    <w:p w:rsidR="00BB7D77" w:rsidRDefault="000121E2">
      <w:r>
        <w:rPr>
          <w:rFonts w:ascii="Calibri" w:hAnsi="Calibri"/>
        </w:rPr>
        <w:t>Quantum chemistry unveils the secrets of the microscopic world, providing a profound understanding of the fundamental principles governing chemical interactions</w:t>
      </w:r>
      <w:r w:rsidR="002562A8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the enigmatic realm of quantum mechanics, scientists unravel the intricate dance of electrons around atoms, deciphering the mysteries of chemical bonding and reactivity</w:t>
      </w:r>
      <w:r w:rsidR="002562A8">
        <w:rPr>
          <w:rFonts w:ascii="Calibri" w:hAnsi="Calibri"/>
        </w:rPr>
        <w:t>.</w:t>
      </w:r>
      <w:r>
        <w:rPr>
          <w:rFonts w:ascii="Calibri" w:hAnsi="Calibri"/>
        </w:rPr>
        <w:t xml:space="preserve"> This knowledge </w:t>
      </w:r>
      <w:r>
        <w:rPr>
          <w:rFonts w:ascii="Calibri" w:hAnsi="Calibri"/>
        </w:rPr>
        <w:lastRenderedPageBreak/>
        <w:t>unveils a treasure trove of transformative applications, ranging from the development of novel materials and pharmaceuticals to the intricate world of quantum computing</w:t>
      </w:r>
      <w:r w:rsidR="002562A8">
        <w:rPr>
          <w:rFonts w:ascii="Calibri" w:hAnsi="Calibri"/>
        </w:rPr>
        <w:t>.</w:t>
      </w:r>
      <w:r>
        <w:rPr>
          <w:rFonts w:ascii="Calibri" w:hAnsi="Calibri"/>
        </w:rPr>
        <w:t xml:space="preserve"> Quantum chemistry stands as a testament to the boundless wonders of the universe, inviting us to delve into the intricacies of matter at its most fundamental level</w:t>
      </w:r>
      <w:r w:rsidR="002562A8">
        <w:rPr>
          <w:rFonts w:ascii="Calibri" w:hAnsi="Calibri"/>
        </w:rPr>
        <w:t>.</w:t>
      </w:r>
    </w:p>
    <w:sectPr w:rsidR="00BB7D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78751">
    <w:abstractNumId w:val="8"/>
  </w:num>
  <w:num w:numId="2" w16cid:durableId="1814985358">
    <w:abstractNumId w:val="6"/>
  </w:num>
  <w:num w:numId="3" w16cid:durableId="1503086935">
    <w:abstractNumId w:val="5"/>
  </w:num>
  <w:num w:numId="4" w16cid:durableId="1807819977">
    <w:abstractNumId w:val="4"/>
  </w:num>
  <w:num w:numId="5" w16cid:durableId="2005545375">
    <w:abstractNumId w:val="7"/>
  </w:num>
  <w:num w:numId="6" w16cid:durableId="301077981">
    <w:abstractNumId w:val="3"/>
  </w:num>
  <w:num w:numId="7" w16cid:durableId="147526023">
    <w:abstractNumId w:val="2"/>
  </w:num>
  <w:num w:numId="8" w16cid:durableId="1839227765">
    <w:abstractNumId w:val="1"/>
  </w:num>
  <w:num w:numId="9" w16cid:durableId="193242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E2"/>
    <w:rsid w:val="00034616"/>
    <w:rsid w:val="0006063C"/>
    <w:rsid w:val="0015074B"/>
    <w:rsid w:val="002562A8"/>
    <w:rsid w:val="0029639D"/>
    <w:rsid w:val="00326F90"/>
    <w:rsid w:val="00AA1D8D"/>
    <w:rsid w:val="00B47730"/>
    <w:rsid w:val="00BB7D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