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40" w:rsidRDefault="00536310">
      <w:pPr>
        <w:jc w:val="center"/>
      </w:pPr>
      <w:r>
        <w:rPr>
          <w:rFonts w:ascii="Calibri" w:hAnsi="Calibri"/>
          <w:sz w:val="44"/>
        </w:rPr>
        <w:t>The Orchestra of Flavors: Exploring the Science of Taste</w:t>
      </w:r>
    </w:p>
    <w:p w:rsidR="00C87540" w:rsidRDefault="00536310">
      <w:pPr>
        <w:pStyle w:val="NoSpacing"/>
        <w:jc w:val="center"/>
      </w:pPr>
      <w:r>
        <w:rPr>
          <w:rFonts w:ascii="Calibri" w:hAnsi="Calibri"/>
          <w:sz w:val="36"/>
        </w:rPr>
        <w:t>Morgan A</w:t>
      </w:r>
      <w:r w:rsidR="001D1E10">
        <w:rPr>
          <w:rFonts w:ascii="Calibri" w:hAnsi="Calibri"/>
          <w:sz w:val="36"/>
        </w:rPr>
        <w:t>.</w:t>
      </w:r>
      <w:r>
        <w:rPr>
          <w:rFonts w:ascii="Calibri" w:hAnsi="Calibri"/>
          <w:sz w:val="36"/>
        </w:rPr>
        <w:t xml:space="preserve"> Sanders</w:t>
      </w:r>
    </w:p>
    <w:p w:rsidR="00C87540" w:rsidRDefault="00536310">
      <w:pPr>
        <w:jc w:val="center"/>
      </w:pPr>
      <w:r>
        <w:rPr>
          <w:rFonts w:ascii="Calibri" w:hAnsi="Calibri"/>
          <w:sz w:val="32"/>
        </w:rPr>
        <w:t>morgan</w:t>
      </w:r>
      <w:r w:rsidR="001D1E10">
        <w:rPr>
          <w:rFonts w:ascii="Calibri" w:hAnsi="Calibri"/>
          <w:sz w:val="32"/>
        </w:rPr>
        <w:t>.</w:t>
      </w:r>
      <w:r>
        <w:rPr>
          <w:rFonts w:ascii="Calibri" w:hAnsi="Calibri"/>
          <w:sz w:val="32"/>
        </w:rPr>
        <w:t>sanders@tastescience</w:t>
      </w:r>
      <w:r w:rsidR="001D1E10">
        <w:rPr>
          <w:rFonts w:ascii="Calibri" w:hAnsi="Calibri"/>
          <w:sz w:val="32"/>
        </w:rPr>
        <w:t>.</w:t>
      </w:r>
      <w:r>
        <w:rPr>
          <w:rFonts w:ascii="Calibri" w:hAnsi="Calibri"/>
          <w:sz w:val="32"/>
        </w:rPr>
        <w:t>org</w:t>
      </w:r>
    </w:p>
    <w:p w:rsidR="00C87540" w:rsidRDefault="00C87540"/>
    <w:p w:rsidR="00C87540" w:rsidRDefault="00536310">
      <w:r>
        <w:rPr>
          <w:rFonts w:ascii="Calibri" w:hAnsi="Calibri"/>
          <w:sz w:val="24"/>
        </w:rPr>
        <w:t>Humanity's interaction with food transcends mere sustenance; it's an intricate tapestry woven by cultural traditions, sensory experiences, and the underlying mechanisms of our intricate biology</w:t>
      </w:r>
      <w:r w:rsidR="001D1E10">
        <w:rPr>
          <w:rFonts w:ascii="Calibri" w:hAnsi="Calibri"/>
          <w:sz w:val="24"/>
        </w:rPr>
        <w:t>.</w:t>
      </w:r>
      <w:r>
        <w:rPr>
          <w:rFonts w:ascii="Calibri" w:hAnsi="Calibri"/>
          <w:sz w:val="24"/>
        </w:rPr>
        <w:t xml:space="preserve"> One of the most fascinating aspects of this culinary journey is the perception of taste</w:t>
      </w:r>
      <w:r w:rsidR="001D1E10">
        <w:rPr>
          <w:rFonts w:ascii="Calibri" w:hAnsi="Calibri"/>
          <w:sz w:val="24"/>
        </w:rPr>
        <w:t>.</w:t>
      </w:r>
      <w:r>
        <w:rPr>
          <w:rFonts w:ascii="Calibri" w:hAnsi="Calibri"/>
          <w:sz w:val="24"/>
        </w:rPr>
        <w:t xml:space="preserve"> Our tongues, armed with specialized taste buds, embark on a sensory exploration of flavors, deciphering the chemical symphony that plays out on our palates</w:t>
      </w:r>
      <w:r w:rsidR="001D1E10">
        <w:rPr>
          <w:rFonts w:ascii="Calibri" w:hAnsi="Calibri"/>
          <w:sz w:val="24"/>
        </w:rPr>
        <w:t>.</w:t>
      </w:r>
      <w:r>
        <w:rPr>
          <w:rFonts w:ascii="Calibri" w:hAnsi="Calibri"/>
          <w:sz w:val="24"/>
        </w:rPr>
        <w:t xml:space="preserve"> In this essay, we delve into the science of taste, unraveling the mysteries behind our sense of flavor and dissecting the intricate interplay of molecules, receptors, and neural pathways that orchestrate this symphony of sensations</w:t>
      </w:r>
      <w:r w:rsidR="001D1E10">
        <w:rPr>
          <w:rFonts w:ascii="Calibri" w:hAnsi="Calibri"/>
          <w:sz w:val="24"/>
        </w:rPr>
        <w:t>.</w:t>
      </w:r>
      <w:r>
        <w:rPr>
          <w:rFonts w:ascii="Calibri" w:hAnsi="Calibri"/>
          <w:sz w:val="24"/>
        </w:rPr>
        <w:br/>
      </w:r>
      <w:r>
        <w:rPr>
          <w:rFonts w:ascii="Calibri" w:hAnsi="Calibri"/>
          <w:sz w:val="24"/>
        </w:rPr>
        <w:br/>
        <w:t>In this gustatory odyssey, we'll embark on a delectable journey, tracing the path of flavors from the tip of our tongues to the recesses of our brains</w:t>
      </w:r>
      <w:r w:rsidR="001D1E10">
        <w:rPr>
          <w:rFonts w:ascii="Calibri" w:hAnsi="Calibri"/>
          <w:sz w:val="24"/>
        </w:rPr>
        <w:t>.</w:t>
      </w:r>
      <w:r>
        <w:rPr>
          <w:rFonts w:ascii="Calibri" w:hAnsi="Calibri"/>
          <w:sz w:val="24"/>
        </w:rPr>
        <w:t xml:space="preserve"> We'll probe the intricacies of taste perception, discovering how our brains translate the chemical signals of food into the conscious experience of flavor</w:t>
      </w:r>
      <w:r w:rsidR="001D1E10">
        <w:rPr>
          <w:rFonts w:ascii="Calibri" w:hAnsi="Calibri"/>
          <w:sz w:val="24"/>
        </w:rPr>
        <w:t>.</w:t>
      </w:r>
      <w:r>
        <w:rPr>
          <w:rFonts w:ascii="Calibri" w:hAnsi="Calibri"/>
          <w:sz w:val="24"/>
        </w:rPr>
        <w:t xml:space="preserve"> Along the way, we'll uncover the role genetics, personal experiences, and cultural contexts play in shaping our unique flavor preferences</w:t>
      </w:r>
      <w:r w:rsidR="001D1E10">
        <w:rPr>
          <w:rFonts w:ascii="Calibri" w:hAnsi="Calibri"/>
          <w:sz w:val="24"/>
        </w:rPr>
        <w:t>.</w:t>
      </w:r>
      <w:r>
        <w:rPr>
          <w:rFonts w:ascii="Calibri" w:hAnsi="Calibri"/>
          <w:sz w:val="24"/>
        </w:rPr>
        <w:br/>
      </w:r>
      <w:r>
        <w:rPr>
          <w:rFonts w:ascii="Calibri" w:hAnsi="Calibri"/>
          <w:sz w:val="24"/>
        </w:rPr>
        <w:br/>
        <w:t>Our gustatory adventure will not only provide a deeper understanding of the science behind taste but also reveal the profound impact it has on our lives, from shaping our culinary choices to influencing our overall health and well-being</w:t>
      </w:r>
      <w:r w:rsidR="001D1E10">
        <w:rPr>
          <w:rFonts w:ascii="Calibri" w:hAnsi="Calibri"/>
          <w:sz w:val="24"/>
        </w:rPr>
        <w:t>.</w:t>
      </w:r>
      <w:r>
        <w:rPr>
          <w:rFonts w:ascii="Calibri" w:hAnsi="Calibri"/>
          <w:sz w:val="24"/>
        </w:rPr>
        <w:t xml:space="preserve"> With each bite we take, we embark on a journey that connects our senses, our biology, and our culture</w:t>
      </w:r>
      <w:r w:rsidR="001D1E10">
        <w:rPr>
          <w:rFonts w:ascii="Calibri" w:hAnsi="Calibri"/>
          <w:sz w:val="24"/>
        </w:rPr>
        <w:t>.</w:t>
      </w:r>
    </w:p>
    <w:p w:rsidR="00C87540" w:rsidRDefault="00536310">
      <w:r>
        <w:rPr>
          <w:rFonts w:ascii="Calibri" w:hAnsi="Calibri"/>
          <w:sz w:val="28"/>
        </w:rPr>
        <w:t>Summary</w:t>
      </w:r>
    </w:p>
    <w:p w:rsidR="00C87540" w:rsidRDefault="00536310">
      <w:r>
        <w:rPr>
          <w:rFonts w:ascii="Calibri" w:hAnsi="Calibri"/>
        </w:rPr>
        <w:t>Taste, a fundamental sense that orchestrates our culinary experiences, involves the intricate interplay of molecules, taste buds, and neural pathways</w:t>
      </w:r>
      <w:r w:rsidR="001D1E10">
        <w:rPr>
          <w:rFonts w:ascii="Calibri" w:hAnsi="Calibri"/>
        </w:rPr>
        <w:t>.</w:t>
      </w:r>
      <w:r>
        <w:rPr>
          <w:rFonts w:ascii="Calibri" w:hAnsi="Calibri"/>
        </w:rPr>
        <w:t xml:space="preserve"> By understanding the science behind taste, we uncover the remarkable mechanisms that enable us to perceive and appreciate flavors</w:t>
      </w:r>
      <w:r w:rsidR="001D1E10">
        <w:rPr>
          <w:rFonts w:ascii="Calibri" w:hAnsi="Calibri"/>
        </w:rPr>
        <w:t>.</w:t>
      </w:r>
      <w:r>
        <w:rPr>
          <w:rFonts w:ascii="Calibri" w:hAnsi="Calibri"/>
        </w:rPr>
        <w:t xml:space="preserve"> Our genetic makeup, personal experiences, and cultural context shape our unique flavor preferences, making taste a deeply personal experience</w:t>
      </w:r>
      <w:r w:rsidR="001D1E10">
        <w:rPr>
          <w:rFonts w:ascii="Calibri" w:hAnsi="Calibri"/>
        </w:rPr>
        <w:t>.</w:t>
      </w:r>
      <w:r>
        <w:rPr>
          <w:rFonts w:ascii="Calibri" w:hAnsi="Calibri"/>
        </w:rPr>
        <w:t xml:space="preserve"> Moreover, studying taste has significant implications for various fields, from nutrition and health to food technology and flavor engineering</w:t>
      </w:r>
      <w:r w:rsidR="001D1E10">
        <w:rPr>
          <w:rFonts w:ascii="Calibri" w:hAnsi="Calibri"/>
        </w:rPr>
        <w:t>.</w:t>
      </w:r>
      <w:r>
        <w:rPr>
          <w:rFonts w:ascii="Calibri" w:hAnsi="Calibri"/>
        </w:rPr>
        <w:t xml:space="preserve"> Exploring the science of taste not only deepens our appreciation for the </w:t>
      </w:r>
      <w:r>
        <w:rPr>
          <w:rFonts w:ascii="Calibri" w:hAnsi="Calibri"/>
        </w:rPr>
        <w:lastRenderedPageBreak/>
        <w:t>delectable world of flavors but also reinforces the profound connection between food, culture, and our overall well-being</w:t>
      </w:r>
      <w:r w:rsidR="001D1E10">
        <w:rPr>
          <w:rFonts w:ascii="Calibri" w:hAnsi="Calibri"/>
        </w:rPr>
        <w:t>.</w:t>
      </w:r>
    </w:p>
    <w:sectPr w:rsidR="00C875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003184">
    <w:abstractNumId w:val="8"/>
  </w:num>
  <w:num w:numId="2" w16cid:durableId="484323073">
    <w:abstractNumId w:val="6"/>
  </w:num>
  <w:num w:numId="3" w16cid:durableId="18241347">
    <w:abstractNumId w:val="5"/>
  </w:num>
  <w:num w:numId="4" w16cid:durableId="110325183">
    <w:abstractNumId w:val="4"/>
  </w:num>
  <w:num w:numId="5" w16cid:durableId="1294866234">
    <w:abstractNumId w:val="7"/>
  </w:num>
  <w:num w:numId="6" w16cid:durableId="1617366764">
    <w:abstractNumId w:val="3"/>
  </w:num>
  <w:num w:numId="7" w16cid:durableId="1562328564">
    <w:abstractNumId w:val="2"/>
  </w:num>
  <w:num w:numId="8" w16cid:durableId="514347330">
    <w:abstractNumId w:val="1"/>
  </w:num>
  <w:num w:numId="9" w16cid:durableId="201722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E10"/>
    <w:rsid w:val="0029639D"/>
    <w:rsid w:val="00326F90"/>
    <w:rsid w:val="00536310"/>
    <w:rsid w:val="00AA1D8D"/>
    <w:rsid w:val="00B47730"/>
    <w:rsid w:val="00C875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