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C0C" w:rsidRDefault="00843948">
      <w:pPr>
        <w:jc w:val="center"/>
      </w:pPr>
      <w:r>
        <w:rPr>
          <w:rFonts w:ascii="Calibri" w:hAnsi="Calibri"/>
          <w:sz w:val="44"/>
        </w:rPr>
        <w:t>Quantum Physics: Unraveling the Enigmatic Realm</w:t>
      </w:r>
    </w:p>
    <w:p w:rsidR="009D2C0C" w:rsidRDefault="00843948">
      <w:pPr>
        <w:pStyle w:val="NoSpacing"/>
        <w:jc w:val="center"/>
      </w:pPr>
      <w:r>
        <w:rPr>
          <w:rFonts w:ascii="Calibri" w:hAnsi="Calibri"/>
          <w:sz w:val="36"/>
        </w:rPr>
        <w:t>Albert Einstein</w:t>
      </w:r>
    </w:p>
    <w:p w:rsidR="009D2C0C" w:rsidRDefault="00843948">
      <w:pPr>
        <w:jc w:val="center"/>
      </w:pPr>
      <w:r>
        <w:rPr>
          <w:rFonts w:ascii="Calibri" w:hAnsi="Calibri"/>
          <w:sz w:val="32"/>
        </w:rPr>
        <w:t>einstein@relativity</w:t>
      </w:r>
      <w:r w:rsidR="0059047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9D2C0C" w:rsidRDefault="009D2C0C"/>
    <w:p w:rsidR="009D2C0C" w:rsidRDefault="00843948">
      <w:r>
        <w:rPr>
          <w:rFonts w:ascii="Calibri" w:hAnsi="Calibri"/>
          <w:sz w:val="24"/>
        </w:rPr>
        <w:t>Embarking upon an audacious odyssey, quantum physics delves into the profound essence of matter, energy, and the fabric of reality at subatomic levels</w:t>
      </w:r>
      <w:r w:rsidR="005904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realm, governed by a set of principles distinct from classical physics, unfolds spectacular phenomena that continue to enthrall and perplex the scientific community</w:t>
      </w:r>
      <w:r w:rsidR="005904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 unveils a realm where particles exhibit both particle and wave-like properties, defying conventional intuition and challenging our grasp of determinism</w:t>
      </w:r>
      <w:r w:rsidR="005904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quantum phenomena has illuminated profound implications, driving advancements in diverse fields and offering tantalizing glimpses into the fundamental workings of the universe</w:t>
      </w:r>
      <w:r w:rsidR="005904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enigmatic dance of elementary particles to the intricate choreography of quantum entanglement, quantum physics unveils a tapestry of mysteries that beckon exploration</w:t>
      </w:r>
      <w:r w:rsidR="005904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Enigmatic and transformative, quantum mechanics has catalyzed a paradigm shift in our understanding of the natural world, encompassing the subatomic realm</w:t>
      </w:r>
      <w:r w:rsidR="005904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branch of physics unravels the intricate world of quantum mechanics, probing the enigmatic properties and behaviors of particles at the smallest scales of existence</w:t>
      </w:r>
      <w:r w:rsidR="005904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quantum domain, the familiar rules of classical physics surrender to a realm of probabilities and uncertainties, opening up uncharted territories of scientific understanding</w:t>
      </w:r>
      <w:r w:rsidR="005904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a kaleidoscope of perplexing phenomena, quantum physics challenges conventional notions of reality, revealing a universe brimming with paradoxical beauty and enigmatic connections</w:t>
      </w:r>
      <w:r w:rsidR="005904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forefront of contemporary science, quantum mechanics ignites a quest for knowledge, beckoning us to unravel the intricate mysteries that underpin the fabric of existence</w:t>
      </w:r>
      <w:r w:rsidR="005904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into the uncharted territories of quantum physics, scientists are unraveling profound implications and technological marvels</w:t>
      </w:r>
      <w:r w:rsidR="005904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enigmatic properties of quantum particles, such as superposition and entanglement, hold immense promise for transformative applications across diverse fields</w:t>
      </w:r>
      <w:r w:rsidR="005904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Researchers are exploring the harnessing of quantum phenomena for ultra-efficient computing, ultra-secure </w:t>
      </w:r>
      <w:r>
        <w:rPr>
          <w:rFonts w:ascii="Calibri" w:hAnsi="Calibri"/>
          <w:sz w:val="24"/>
        </w:rPr>
        <w:lastRenderedPageBreak/>
        <w:t>communication, and the development of exquisitely precise sensors</w:t>
      </w:r>
      <w:r w:rsidR="005904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 is poised to revolutionize industries, redefine scientific understanding, and reshape the fabric of human society</w:t>
      </w:r>
      <w:r w:rsidR="005904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pursuit of unraveling quantum mysteries not only enriches our comprehension of the cosmos but also catalyzes technological advancements with the potential to transform humanity's relationship with the world</w:t>
      </w:r>
      <w:r w:rsidR="00590470">
        <w:rPr>
          <w:rFonts w:ascii="Calibri" w:hAnsi="Calibri"/>
          <w:sz w:val="24"/>
        </w:rPr>
        <w:t>.</w:t>
      </w:r>
    </w:p>
    <w:p w:rsidR="009D2C0C" w:rsidRDefault="00843948">
      <w:r>
        <w:rPr>
          <w:rFonts w:ascii="Calibri" w:hAnsi="Calibri"/>
          <w:sz w:val="28"/>
        </w:rPr>
        <w:t>Summary</w:t>
      </w:r>
    </w:p>
    <w:p w:rsidR="009D2C0C" w:rsidRDefault="00843948">
      <w:r>
        <w:rPr>
          <w:rFonts w:ascii="Calibri" w:hAnsi="Calibri"/>
        </w:rPr>
        <w:t>Quantum physics, an awe-inspiring realm of scientific exploration, unveils the profound intricacies of matter, energy, and reality at the subatomic level</w:t>
      </w:r>
      <w:r w:rsidR="00590470">
        <w:rPr>
          <w:rFonts w:ascii="Calibri" w:hAnsi="Calibri"/>
        </w:rPr>
        <w:t>.</w:t>
      </w:r>
      <w:r>
        <w:rPr>
          <w:rFonts w:ascii="Calibri" w:hAnsi="Calibri"/>
        </w:rPr>
        <w:t xml:space="preserve"> This enigmatic domain challenges conventional understanding, revealing a universe governed by a symphony of probabilities and uncertainties</w:t>
      </w:r>
      <w:r w:rsidR="00590470">
        <w:rPr>
          <w:rFonts w:ascii="Calibri" w:hAnsi="Calibri"/>
        </w:rPr>
        <w:t>.</w:t>
      </w:r>
      <w:r>
        <w:rPr>
          <w:rFonts w:ascii="Calibri" w:hAnsi="Calibri"/>
        </w:rPr>
        <w:t xml:space="preserve"> From the enigmatic dance of particles to the profound implications and technological marvels it unlocks, quantum physics beckons us towards a deeper understanding of the cosmos and the boundless potential for innovation and transformative applications</w:t>
      </w:r>
      <w:r w:rsidR="00590470">
        <w:rPr>
          <w:rFonts w:ascii="Calibri" w:hAnsi="Calibri"/>
        </w:rPr>
        <w:t>.</w:t>
      </w:r>
    </w:p>
    <w:sectPr w:rsidR="009D2C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1986532">
    <w:abstractNumId w:val="8"/>
  </w:num>
  <w:num w:numId="2" w16cid:durableId="128478179">
    <w:abstractNumId w:val="6"/>
  </w:num>
  <w:num w:numId="3" w16cid:durableId="9914922">
    <w:abstractNumId w:val="5"/>
  </w:num>
  <w:num w:numId="4" w16cid:durableId="943725681">
    <w:abstractNumId w:val="4"/>
  </w:num>
  <w:num w:numId="5" w16cid:durableId="1243098239">
    <w:abstractNumId w:val="7"/>
  </w:num>
  <w:num w:numId="6" w16cid:durableId="698556300">
    <w:abstractNumId w:val="3"/>
  </w:num>
  <w:num w:numId="7" w16cid:durableId="666521739">
    <w:abstractNumId w:val="2"/>
  </w:num>
  <w:num w:numId="8" w16cid:durableId="1260989984">
    <w:abstractNumId w:val="1"/>
  </w:num>
  <w:num w:numId="9" w16cid:durableId="177223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0470"/>
    <w:rsid w:val="00843948"/>
    <w:rsid w:val="009D2C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