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1326" w:rsidRDefault="008E6752">
      <w:pPr>
        <w:jc w:val="center"/>
      </w:pPr>
      <w:r>
        <w:rPr>
          <w:rFonts w:ascii="Calibri" w:hAnsi="Calibri"/>
          <w:sz w:val="44"/>
        </w:rPr>
        <w:t>Symphony of Lights: Refraction and Dispersion</w:t>
      </w:r>
    </w:p>
    <w:p w:rsidR="00E81326" w:rsidRDefault="008E6752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AD28EF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Clara Martinez</w:t>
      </w:r>
    </w:p>
    <w:p w:rsidR="00E81326" w:rsidRDefault="008E6752">
      <w:pPr>
        <w:jc w:val="center"/>
      </w:pPr>
      <w:r>
        <w:rPr>
          <w:rFonts w:ascii="Calibri" w:hAnsi="Calibri"/>
          <w:sz w:val="32"/>
        </w:rPr>
        <w:t>clara</w:t>
      </w:r>
      <w:r w:rsidR="00AD28EF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martinez@universitas</w:t>
      </w:r>
      <w:r w:rsidR="00AD28EF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edu</w:t>
      </w:r>
    </w:p>
    <w:p w:rsidR="00E81326" w:rsidRDefault="00E81326"/>
    <w:p w:rsidR="00E81326" w:rsidRDefault="008E6752">
      <w:r>
        <w:rPr>
          <w:rFonts w:ascii="Calibri" w:hAnsi="Calibri"/>
          <w:sz w:val="24"/>
        </w:rPr>
        <w:t>In the realm of physical optics, the phenomena of refraction and dispersion stand out as mesmerizing manifestations of light's interaction with matter</w:t>
      </w:r>
      <w:r w:rsidR="00AD28E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Refraction, the bending of light as it transitions from one transparent medium to another, enthralls us with its ability to distort the perception of reality</w:t>
      </w:r>
      <w:r w:rsidR="00AD28E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Dispersion, the separation of white light into a captivating spectrum of colors, evokes a sense of awe and wonder</w:t>
      </w:r>
      <w:r w:rsidR="00AD28E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intricate occurrences, rooted in the interplay between light and matter, hold profound implications in shaping our understanding of the world</w:t>
      </w:r>
      <w:r w:rsidR="00AD28E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As a ray of light pierces through the interface between two transparent media of varying densities, its path undergoes a dramatic alteration</w:t>
      </w:r>
      <w:r w:rsidR="00AD28E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Refraction is governed by the principle known as Snell's Law, which mathematically encapsulates the relationship between the incident angle, refracted angle, and indices of refraction of the two media</w:t>
      </w:r>
      <w:r w:rsidR="00AD28E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bending of light waves opens up a myriad of intriguing applications, ranging from the magnifying power of lenses to the captivating optical illusions created by mirages</w:t>
      </w:r>
      <w:r w:rsidR="00AD28E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concept of dispersion, inextricably linked to refraction, captivates us with its ability to unravel the composite nature of white light</w:t>
      </w:r>
      <w:r w:rsidR="00AD28E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When a beam of white light encounters a prism or other dispersive medium, its constituent colors are separated into a chromatic array</w:t>
      </w:r>
      <w:r w:rsidR="00AD28E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phenomenon arises from the dependence of the refractive index on the wavelength of light, resulting in different colors being refracted at varying angles</w:t>
      </w:r>
      <w:r w:rsidR="00AD28E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vibrant hues of a rainbow to the intricate patterns of a diffraction grating, dispersion paints a symphony of lights, unlocking the enigmatic secrets of color</w:t>
      </w:r>
      <w:r w:rsidR="00AD28EF">
        <w:rPr>
          <w:rFonts w:ascii="Calibri" w:hAnsi="Calibri"/>
          <w:sz w:val="24"/>
        </w:rPr>
        <w:t>.</w:t>
      </w:r>
    </w:p>
    <w:p w:rsidR="00E81326" w:rsidRDefault="008E6752">
      <w:r>
        <w:rPr>
          <w:rFonts w:ascii="Calibri" w:hAnsi="Calibri"/>
          <w:sz w:val="28"/>
        </w:rPr>
        <w:t>Summary</w:t>
      </w:r>
    </w:p>
    <w:p w:rsidR="00E81326" w:rsidRDefault="008E6752">
      <w:r>
        <w:rPr>
          <w:rFonts w:ascii="Calibri" w:hAnsi="Calibri"/>
        </w:rPr>
        <w:t>Refraction and dispersion, intertwined phenomena in physical optics, orchestrate a mesmerizing symphony of lights</w:t>
      </w:r>
      <w:r w:rsidR="00AD28EF">
        <w:rPr>
          <w:rFonts w:ascii="Calibri" w:hAnsi="Calibri"/>
        </w:rPr>
        <w:t>.</w:t>
      </w:r>
      <w:r>
        <w:rPr>
          <w:rFonts w:ascii="Calibri" w:hAnsi="Calibri"/>
        </w:rPr>
        <w:t xml:space="preserve"> Refraction, the bending of light as it traverses different media, reveals the profound influence of Snell's Law</w:t>
      </w:r>
      <w:r w:rsidR="00AD28EF">
        <w:rPr>
          <w:rFonts w:ascii="Calibri" w:hAnsi="Calibri"/>
        </w:rPr>
        <w:t>.</w:t>
      </w:r>
      <w:r>
        <w:rPr>
          <w:rFonts w:ascii="Calibri" w:hAnsi="Calibri"/>
        </w:rPr>
        <w:t xml:space="preserve"> Dispersion, the spectral decomposition of white light, unveils the intrinsic nature of light and its interactions with matter</w:t>
      </w:r>
      <w:r w:rsidR="00AD28EF">
        <w:rPr>
          <w:rFonts w:ascii="Calibri" w:hAnsi="Calibri"/>
        </w:rPr>
        <w:t>.</w:t>
      </w:r>
      <w:r>
        <w:rPr>
          <w:rFonts w:ascii="Calibri" w:hAnsi="Calibri"/>
        </w:rPr>
        <w:t xml:space="preserve"> These fundamental principles have revolutionized our understanding of optics and paved the way for groundbreaking applications in fields as diverse as optics, telecommunications, and imaging</w:t>
      </w:r>
      <w:r w:rsidR="00AD28EF">
        <w:rPr>
          <w:rFonts w:ascii="Calibri" w:hAnsi="Calibri"/>
        </w:rPr>
        <w:t>.</w:t>
      </w:r>
      <w:r>
        <w:rPr>
          <w:rFonts w:ascii="Calibri" w:hAnsi="Calibri"/>
        </w:rPr>
        <w:t xml:space="preserve"> As we continue to explore the intricate dance of light, we glimpse the boundless possibilities that lie ahead, where the </w:t>
      </w:r>
      <w:r>
        <w:rPr>
          <w:rFonts w:ascii="Calibri" w:hAnsi="Calibri"/>
        </w:rPr>
        <w:lastRenderedPageBreak/>
        <w:t>interplay of refraction and dispersion holds the promise of illuminating new frontiers of knowledge</w:t>
      </w:r>
      <w:r w:rsidR="00AD28EF">
        <w:rPr>
          <w:rFonts w:ascii="Calibri" w:hAnsi="Calibri"/>
        </w:rPr>
        <w:t>.</w:t>
      </w:r>
    </w:p>
    <w:sectPr w:rsidR="00E8132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4089771">
    <w:abstractNumId w:val="8"/>
  </w:num>
  <w:num w:numId="2" w16cid:durableId="811992109">
    <w:abstractNumId w:val="6"/>
  </w:num>
  <w:num w:numId="3" w16cid:durableId="679162494">
    <w:abstractNumId w:val="5"/>
  </w:num>
  <w:num w:numId="4" w16cid:durableId="1407678890">
    <w:abstractNumId w:val="4"/>
  </w:num>
  <w:num w:numId="5" w16cid:durableId="1751586362">
    <w:abstractNumId w:val="7"/>
  </w:num>
  <w:num w:numId="6" w16cid:durableId="712265452">
    <w:abstractNumId w:val="3"/>
  </w:num>
  <w:num w:numId="7" w16cid:durableId="1444379239">
    <w:abstractNumId w:val="2"/>
  </w:num>
  <w:num w:numId="8" w16cid:durableId="2075621256">
    <w:abstractNumId w:val="1"/>
  </w:num>
  <w:num w:numId="9" w16cid:durableId="1760591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E6752"/>
    <w:rsid w:val="00AA1D8D"/>
    <w:rsid w:val="00AD28EF"/>
    <w:rsid w:val="00B47730"/>
    <w:rsid w:val="00CB0664"/>
    <w:rsid w:val="00E8132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2024-01-10T04:09:00Z</dcterms:modified>
  <cp:category/>
</cp:coreProperties>
</file>