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D1A8F" w:rsidRDefault="003F2D04">
      <w:pPr>
        <w:jc w:val="center"/>
      </w:pPr>
      <w:r>
        <w:rPr>
          <w:rFonts w:ascii="Calibri" w:hAnsi="Calibri"/>
          <w:sz w:val="44"/>
        </w:rPr>
        <w:t>Perception of Pawpaw Fruit in Healthcare</w:t>
      </w:r>
    </w:p>
    <w:p w:rsidR="005D1A8F" w:rsidRDefault="003F2D04">
      <w:pPr>
        <w:pStyle w:val="NoSpacing"/>
        <w:jc w:val="center"/>
      </w:pPr>
      <w:r>
        <w:rPr>
          <w:rFonts w:ascii="Calibri" w:hAnsi="Calibri"/>
          <w:sz w:val="36"/>
        </w:rPr>
        <w:t>Professor Winifred Dadzie</w:t>
      </w:r>
    </w:p>
    <w:p w:rsidR="005D1A8F" w:rsidRDefault="003F2D04">
      <w:pPr>
        <w:jc w:val="center"/>
      </w:pPr>
      <w:r>
        <w:rPr>
          <w:rFonts w:ascii="Calibri" w:hAnsi="Calibri"/>
          <w:sz w:val="32"/>
        </w:rPr>
        <w:t>winifred</w:t>
      </w:r>
      <w:r w:rsidR="00A06C2C">
        <w:rPr>
          <w:rFonts w:ascii="Calibri" w:hAnsi="Calibri"/>
          <w:sz w:val="32"/>
        </w:rPr>
        <w:t>.</w:t>
      </w:r>
      <w:r>
        <w:rPr>
          <w:rFonts w:ascii="Calibri" w:hAnsi="Calibri"/>
          <w:sz w:val="32"/>
        </w:rPr>
        <w:t>dadzie@educationalcenter</w:t>
      </w:r>
      <w:r w:rsidR="00A06C2C">
        <w:rPr>
          <w:rFonts w:ascii="Calibri" w:hAnsi="Calibri"/>
          <w:sz w:val="32"/>
        </w:rPr>
        <w:t>.</w:t>
      </w:r>
      <w:r>
        <w:rPr>
          <w:rFonts w:ascii="Calibri" w:hAnsi="Calibri"/>
          <w:sz w:val="32"/>
        </w:rPr>
        <w:t>org</w:t>
      </w:r>
    </w:p>
    <w:p w:rsidR="005D1A8F" w:rsidRDefault="005D1A8F"/>
    <w:p w:rsidR="005D1A8F" w:rsidRDefault="003F2D04">
      <w:r>
        <w:rPr>
          <w:rFonts w:ascii="Calibri" w:hAnsi="Calibri"/>
          <w:sz w:val="24"/>
        </w:rPr>
        <w:t>Pawpaw, a tropical fruit with diverse varieties, has been a culinary and medicinal treasure for centuries</w:t>
      </w:r>
      <w:r w:rsidR="00A06C2C">
        <w:rPr>
          <w:rFonts w:ascii="Calibri" w:hAnsi="Calibri"/>
          <w:sz w:val="24"/>
        </w:rPr>
        <w:t>.</w:t>
      </w:r>
      <w:r>
        <w:rPr>
          <w:rFonts w:ascii="Calibri" w:hAnsi="Calibri"/>
          <w:sz w:val="24"/>
        </w:rPr>
        <w:t xml:space="preserve"> Its distinct flavor and nutritional profile have garnered attention from culinary enthusiasts and healthcare professionals alike</w:t>
      </w:r>
      <w:r w:rsidR="00A06C2C">
        <w:rPr>
          <w:rFonts w:ascii="Calibri" w:hAnsi="Calibri"/>
          <w:sz w:val="24"/>
        </w:rPr>
        <w:t>.</w:t>
      </w:r>
      <w:r>
        <w:rPr>
          <w:rFonts w:ascii="Calibri" w:hAnsi="Calibri"/>
          <w:sz w:val="24"/>
        </w:rPr>
        <w:t xml:space="preserve"> Beyond its culinary appeal, pawpaw possesses a remarkable array of health-promoting properties that have spurred extensive research, unraveling its potential as a valuable therapeutic agent</w:t>
      </w:r>
      <w:r w:rsidR="00A06C2C">
        <w:rPr>
          <w:rFonts w:ascii="Calibri" w:hAnsi="Calibri"/>
          <w:sz w:val="24"/>
        </w:rPr>
        <w:t>.</w:t>
      </w:r>
      <w:r>
        <w:rPr>
          <w:rFonts w:ascii="Calibri" w:hAnsi="Calibri"/>
          <w:sz w:val="24"/>
        </w:rPr>
        <w:br/>
      </w:r>
      <w:r>
        <w:rPr>
          <w:rFonts w:ascii="Calibri" w:hAnsi="Calibri"/>
          <w:sz w:val="24"/>
        </w:rPr>
        <w:br/>
        <w:t>The pawpaw fruit is a nutritional powerhouse, boasting an array of essential vitamins and minerals, including vitamins A, C, and E, as well as potassium and magnesium</w:t>
      </w:r>
      <w:r w:rsidR="00A06C2C">
        <w:rPr>
          <w:rFonts w:ascii="Calibri" w:hAnsi="Calibri"/>
          <w:sz w:val="24"/>
        </w:rPr>
        <w:t>.</w:t>
      </w:r>
      <w:r>
        <w:rPr>
          <w:rFonts w:ascii="Calibri" w:hAnsi="Calibri"/>
          <w:sz w:val="24"/>
        </w:rPr>
        <w:t xml:space="preserve"> These nutrients play crucial roles in maintaining optimal health, supporting the immune system, and promoting overall well-being</w:t>
      </w:r>
      <w:r w:rsidR="00A06C2C">
        <w:rPr>
          <w:rFonts w:ascii="Calibri" w:hAnsi="Calibri"/>
          <w:sz w:val="24"/>
        </w:rPr>
        <w:t>.</w:t>
      </w:r>
      <w:r>
        <w:rPr>
          <w:rFonts w:ascii="Calibri" w:hAnsi="Calibri"/>
          <w:sz w:val="24"/>
        </w:rPr>
        <w:t xml:space="preserve"> Moreover, pawpaw contains a unique array of bioactive compounds, such as alkaloids, flavonoids, and saponins, which exhibit antioxidant, anti-inflammatory, and antimicrobial activities</w:t>
      </w:r>
      <w:r w:rsidR="00A06C2C">
        <w:rPr>
          <w:rFonts w:ascii="Calibri" w:hAnsi="Calibri"/>
          <w:sz w:val="24"/>
        </w:rPr>
        <w:t>.</w:t>
      </w:r>
      <w:r>
        <w:rPr>
          <w:rFonts w:ascii="Calibri" w:hAnsi="Calibri"/>
          <w:sz w:val="24"/>
        </w:rPr>
        <w:br/>
      </w:r>
      <w:r>
        <w:rPr>
          <w:rFonts w:ascii="Calibri" w:hAnsi="Calibri"/>
          <w:sz w:val="24"/>
        </w:rPr>
        <w:br/>
        <w:t>The medicinal benefits of pawpaw are attributed to the synergistic effects of its diverse constituents</w:t>
      </w:r>
      <w:r w:rsidR="00A06C2C">
        <w:rPr>
          <w:rFonts w:ascii="Calibri" w:hAnsi="Calibri"/>
          <w:sz w:val="24"/>
        </w:rPr>
        <w:t>.</w:t>
      </w:r>
      <w:r>
        <w:rPr>
          <w:rFonts w:ascii="Calibri" w:hAnsi="Calibri"/>
          <w:sz w:val="24"/>
        </w:rPr>
        <w:t xml:space="preserve"> Studies have demonstrated the fruit's efficacy in combating various ailments, including gastrointestinal disorders, respiratory infections, and inflammatory conditions</w:t>
      </w:r>
      <w:r w:rsidR="00A06C2C">
        <w:rPr>
          <w:rFonts w:ascii="Calibri" w:hAnsi="Calibri"/>
          <w:sz w:val="24"/>
        </w:rPr>
        <w:t>.</w:t>
      </w:r>
      <w:r>
        <w:rPr>
          <w:rFonts w:ascii="Calibri" w:hAnsi="Calibri"/>
          <w:sz w:val="24"/>
        </w:rPr>
        <w:t xml:space="preserve"> Its anti-inflammatory properties have shown promise in alleviating arthritis symptoms, while its antioxidant capacity may play a role in reducing the risk of chronic diseases, including cancer</w:t>
      </w:r>
      <w:r w:rsidR="00A06C2C">
        <w:rPr>
          <w:rFonts w:ascii="Calibri" w:hAnsi="Calibri"/>
          <w:sz w:val="24"/>
        </w:rPr>
        <w:t>.</w:t>
      </w:r>
      <w:r>
        <w:rPr>
          <w:rFonts w:ascii="Calibri" w:hAnsi="Calibri"/>
          <w:sz w:val="24"/>
        </w:rPr>
        <w:t xml:space="preserve"> Additionally, pawpaw has been traditionally used as a natural remedy for wound healing and skin ailments, owing to its antimicrobial and regenerative properties</w:t>
      </w:r>
      <w:r w:rsidR="00A06C2C">
        <w:rPr>
          <w:rFonts w:ascii="Calibri" w:hAnsi="Calibri"/>
          <w:sz w:val="24"/>
        </w:rPr>
        <w:t>.</w:t>
      </w:r>
    </w:p>
    <w:p w:rsidR="005D1A8F" w:rsidRDefault="003F2D04">
      <w:r>
        <w:rPr>
          <w:rFonts w:ascii="Calibri" w:hAnsi="Calibri"/>
          <w:sz w:val="28"/>
        </w:rPr>
        <w:t>Summary</w:t>
      </w:r>
    </w:p>
    <w:p w:rsidR="005D1A8F" w:rsidRDefault="003F2D04">
      <w:r>
        <w:rPr>
          <w:rFonts w:ascii="Calibri" w:hAnsi="Calibri"/>
        </w:rPr>
        <w:t>Pawpaw fruit, with its remarkable nutritional profile and diverse bioactive compounds, stands as a testament to nature's healing bounty</w:t>
      </w:r>
      <w:r w:rsidR="00A06C2C">
        <w:rPr>
          <w:rFonts w:ascii="Calibri" w:hAnsi="Calibri"/>
        </w:rPr>
        <w:t>.</w:t>
      </w:r>
      <w:r>
        <w:rPr>
          <w:rFonts w:ascii="Calibri" w:hAnsi="Calibri"/>
        </w:rPr>
        <w:t xml:space="preserve"> Its potential health benefits, ranging from alleviating gastrointestinal disorders to reducing inflammation and combating infections, have garnered considerable scientific interest</w:t>
      </w:r>
      <w:r w:rsidR="00A06C2C">
        <w:rPr>
          <w:rFonts w:ascii="Calibri" w:hAnsi="Calibri"/>
        </w:rPr>
        <w:t>.</w:t>
      </w:r>
      <w:r>
        <w:rPr>
          <w:rFonts w:ascii="Calibri" w:hAnsi="Calibri"/>
        </w:rPr>
        <w:t xml:space="preserve"> Further research is warranted to fully elucidate the mechanisms of action underlying these properties and to establish standardized dosage and usage guidelines</w:t>
      </w:r>
      <w:r w:rsidR="00A06C2C">
        <w:rPr>
          <w:rFonts w:ascii="Calibri" w:hAnsi="Calibri"/>
        </w:rPr>
        <w:t>.</w:t>
      </w:r>
      <w:r>
        <w:rPr>
          <w:rFonts w:ascii="Calibri" w:hAnsi="Calibri"/>
        </w:rPr>
        <w:t xml:space="preserve"> By harnessing the therapeutic potential of pawpaw, we can continue to explore natural remedies that complement modern medicine, promoting holistic healthcare and empowering individuals to take an active role in their well-being</w:t>
      </w:r>
      <w:r w:rsidR="00A06C2C">
        <w:rPr>
          <w:rFonts w:ascii="Calibri" w:hAnsi="Calibri"/>
        </w:rPr>
        <w:t>.</w:t>
      </w:r>
    </w:p>
    <w:sectPr w:rsidR="005D1A8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61776045">
    <w:abstractNumId w:val="8"/>
  </w:num>
  <w:num w:numId="2" w16cid:durableId="116800286">
    <w:abstractNumId w:val="6"/>
  </w:num>
  <w:num w:numId="3" w16cid:durableId="1080369821">
    <w:abstractNumId w:val="5"/>
  </w:num>
  <w:num w:numId="4" w16cid:durableId="1149176562">
    <w:abstractNumId w:val="4"/>
  </w:num>
  <w:num w:numId="5" w16cid:durableId="386026878">
    <w:abstractNumId w:val="7"/>
  </w:num>
  <w:num w:numId="6" w16cid:durableId="1734692802">
    <w:abstractNumId w:val="3"/>
  </w:num>
  <w:num w:numId="7" w16cid:durableId="1360162895">
    <w:abstractNumId w:val="2"/>
  </w:num>
  <w:num w:numId="8" w16cid:durableId="988486209">
    <w:abstractNumId w:val="1"/>
  </w:num>
  <w:num w:numId="9" w16cid:durableId="8667170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F2D04"/>
    <w:rsid w:val="005D1A8F"/>
    <w:rsid w:val="00A06C2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353</Words>
  <Characters>2013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2024-01-10T04:09:00Z</dcterms:modified>
  <cp:category/>
</cp:coreProperties>
</file>