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704C" w:rsidRDefault="00620B62">
      <w:pPr>
        <w:jc w:val="center"/>
      </w:pPr>
      <w:r>
        <w:rPr>
          <w:rFonts w:ascii="Calibri" w:hAnsi="Calibri"/>
          <w:sz w:val="44"/>
        </w:rPr>
        <w:t>Pathways to Pulmonary Pursuits</w:t>
      </w:r>
    </w:p>
    <w:p w:rsidR="00E6704C" w:rsidRDefault="00620B62">
      <w:pPr>
        <w:pStyle w:val="NoSpacing"/>
        <w:jc w:val="center"/>
      </w:pPr>
      <w:r>
        <w:rPr>
          <w:rFonts w:ascii="Calibri" w:hAnsi="Calibri"/>
          <w:sz w:val="36"/>
        </w:rPr>
        <w:t>Dr</w:t>
      </w:r>
      <w:r w:rsidR="006B17F5">
        <w:rPr>
          <w:rFonts w:ascii="Calibri" w:hAnsi="Calibri"/>
          <w:sz w:val="36"/>
        </w:rPr>
        <w:t>.</w:t>
      </w:r>
      <w:r>
        <w:rPr>
          <w:rFonts w:ascii="Calibri" w:hAnsi="Calibri"/>
          <w:sz w:val="36"/>
        </w:rPr>
        <w:t xml:space="preserve"> Adriana Gutierrez</w:t>
      </w:r>
    </w:p>
    <w:p w:rsidR="00E6704C" w:rsidRDefault="00620B62">
      <w:pPr>
        <w:jc w:val="center"/>
      </w:pPr>
      <w:r>
        <w:rPr>
          <w:rFonts w:ascii="Calibri" w:hAnsi="Calibri"/>
          <w:sz w:val="32"/>
        </w:rPr>
        <w:t>Adriana</w:t>
      </w:r>
      <w:r w:rsidR="006B17F5">
        <w:rPr>
          <w:rFonts w:ascii="Calibri" w:hAnsi="Calibri"/>
          <w:sz w:val="32"/>
        </w:rPr>
        <w:t>.</w:t>
      </w:r>
      <w:r>
        <w:rPr>
          <w:rFonts w:ascii="Calibri" w:hAnsi="Calibri"/>
          <w:sz w:val="32"/>
        </w:rPr>
        <w:t>Gutierrez@interdisciplinary</w:t>
      </w:r>
      <w:r w:rsidR="006B17F5">
        <w:rPr>
          <w:rFonts w:ascii="Calibri" w:hAnsi="Calibri"/>
          <w:sz w:val="32"/>
        </w:rPr>
        <w:t>.</w:t>
      </w:r>
      <w:r>
        <w:rPr>
          <w:rFonts w:ascii="Calibri" w:hAnsi="Calibri"/>
          <w:sz w:val="32"/>
        </w:rPr>
        <w:t>academy</w:t>
      </w:r>
    </w:p>
    <w:p w:rsidR="00E6704C" w:rsidRDefault="00E6704C"/>
    <w:p w:rsidR="00E6704C" w:rsidRDefault="00620B62">
      <w:r>
        <w:rPr>
          <w:rFonts w:ascii="Calibri" w:hAnsi="Calibri"/>
          <w:sz w:val="24"/>
        </w:rPr>
        <w:t>The advent of modern medicine has propelled the exploration of the intricate maze that is the human respiratory system, unveiling the delicate dance of life-sustaining breaths</w:t>
      </w:r>
      <w:r w:rsidR="006B17F5">
        <w:rPr>
          <w:rFonts w:ascii="Calibri" w:hAnsi="Calibri"/>
          <w:sz w:val="24"/>
        </w:rPr>
        <w:t>.</w:t>
      </w:r>
      <w:r>
        <w:rPr>
          <w:rFonts w:ascii="Calibri" w:hAnsi="Calibri"/>
          <w:sz w:val="24"/>
        </w:rPr>
        <w:t xml:space="preserve"> Pulmonary medicine stands at the forefront of this odyssey, illuminating the intricate mechanisms that govern our most vital function, the exchange of oxygen and carbon dioxide, its importance impinges upon every other physiological process</w:t>
      </w:r>
      <w:r w:rsidR="006B17F5">
        <w:rPr>
          <w:rFonts w:ascii="Calibri" w:hAnsi="Calibri"/>
          <w:sz w:val="24"/>
        </w:rPr>
        <w:t>.</w:t>
      </w:r>
      <w:r>
        <w:rPr>
          <w:rFonts w:ascii="Calibri" w:hAnsi="Calibri"/>
          <w:sz w:val="24"/>
        </w:rPr>
        <w:t xml:space="preserve"> Within this realm of discovery, researchers delve into the pathologies that disrupt this delicate balance, charting the course for novel therapies that restore the symphony of respiration</w:t>
      </w:r>
      <w:r w:rsidR="006B17F5">
        <w:rPr>
          <w:rFonts w:ascii="Calibri" w:hAnsi="Calibri"/>
          <w:sz w:val="24"/>
        </w:rPr>
        <w:t>.</w:t>
      </w:r>
      <w:r>
        <w:rPr>
          <w:rFonts w:ascii="Calibri" w:hAnsi="Calibri"/>
          <w:sz w:val="24"/>
        </w:rPr>
        <w:br/>
      </w:r>
      <w:r>
        <w:rPr>
          <w:rFonts w:ascii="Calibri" w:hAnsi="Calibri"/>
          <w:sz w:val="24"/>
        </w:rPr>
        <w:br/>
        <w:t>With unwavering resolve, clinicians unravel the enigmas of intricate lung ailments, weaving together strands of evidence gleaned from cutting-edge imaging modalities, genetic sleuthing, and physiological assessments</w:t>
      </w:r>
      <w:r w:rsidR="006B17F5">
        <w:rPr>
          <w:rFonts w:ascii="Calibri" w:hAnsi="Calibri"/>
          <w:sz w:val="24"/>
        </w:rPr>
        <w:t>.</w:t>
      </w:r>
      <w:r>
        <w:rPr>
          <w:rFonts w:ascii="Calibri" w:hAnsi="Calibri"/>
          <w:sz w:val="24"/>
        </w:rPr>
        <w:t xml:space="preserve"> Their armamentarium includes bronchoscopes that navigate the bronchial labyrinth, retrieving precious tissue samples, and lung function tests that measure the vital capacity and airway resistance, each striving toward a comprehensive understanding of respiratory maladies</w:t>
      </w:r>
      <w:r w:rsidR="006B17F5">
        <w:rPr>
          <w:rFonts w:ascii="Calibri" w:hAnsi="Calibri"/>
          <w:sz w:val="24"/>
        </w:rPr>
        <w:t>.</w:t>
      </w:r>
      <w:r>
        <w:rPr>
          <w:rFonts w:ascii="Calibri" w:hAnsi="Calibri"/>
          <w:sz w:val="24"/>
        </w:rPr>
        <w:br/>
      </w:r>
      <w:r>
        <w:rPr>
          <w:rFonts w:ascii="Calibri" w:hAnsi="Calibri"/>
          <w:sz w:val="24"/>
        </w:rPr>
        <w:br/>
        <w:t>In the crucible of pulmonary research laboratories, scientists unravel the molecular secrets of lung physiology, deciphering the intricate interplay of signaling pathways and genetic factors that govern respiratory processes</w:t>
      </w:r>
      <w:r w:rsidR="006B17F5">
        <w:rPr>
          <w:rFonts w:ascii="Calibri" w:hAnsi="Calibri"/>
          <w:sz w:val="24"/>
        </w:rPr>
        <w:t>.</w:t>
      </w:r>
      <w:r>
        <w:rPr>
          <w:rFonts w:ascii="Calibri" w:hAnsi="Calibri"/>
          <w:sz w:val="24"/>
        </w:rPr>
        <w:t xml:space="preserve"> This quest for knowledge fuels the development of innovative drugs and targeted therapies, promising to vanquish the debilitating effects of respiratory ailments and restore the vivacity of breath</w:t>
      </w:r>
      <w:r w:rsidR="006B17F5">
        <w:rPr>
          <w:rFonts w:ascii="Calibri" w:hAnsi="Calibri"/>
          <w:sz w:val="24"/>
        </w:rPr>
        <w:t>.</w:t>
      </w:r>
    </w:p>
    <w:p w:rsidR="00E6704C" w:rsidRDefault="00620B62">
      <w:r>
        <w:rPr>
          <w:rFonts w:ascii="Calibri" w:hAnsi="Calibri"/>
          <w:sz w:val="28"/>
        </w:rPr>
        <w:t>Summary</w:t>
      </w:r>
    </w:p>
    <w:p w:rsidR="00E6704C" w:rsidRDefault="00620B62">
      <w:r>
        <w:rPr>
          <w:rFonts w:ascii="Calibri" w:hAnsi="Calibri"/>
        </w:rPr>
        <w:t>Pulmonary medicine is an esteemed discipline that navigates the intricacies of the respiratory system, safeguarding the symphony of life-sustaining breaths</w:t>
      </w:r>
      <w:r w:rsidR="006B17F5">
        <w:rPr>
          <w:rFonts w:ascii="Calibri" w:hAnsi="Calibri"/>
        </w:rPr>
        <w:t>.</w:t>
      </w:r>
      <w:r>
        <w:rPr>
          <w:rFonts w:ascii="Calibri" w:hAnsi="Calibri"/>
        </w:rPr>
        <w:t xml:space="preserve"> From the diligent unraveling of lung pathologies to the development of life-changing therapies, this field stands as a beacon of hope for those yearning for unburdened breaths</w:t>
      </w:r>
      <w:r w:rsidR="006B17F5">
        <w:rPr>
          <w:rFonts w:ascii="Calibri" w:hAnsi="Calibri"/>
        </w:rPr>
        <w:t>.</w:t>
      </w:r>
      <w:r>
        <w:rPr>
          <w:rFonts w:ascii="Calibri" w:hAnsi="Calibri"/>
        </w:rPr>
        <w:t xml:space="preserve"> Its unwavering focus on unraveling the complexities of respiration promises to illuminate new avenues for treating lung ailments, restoring vigor to the lives touched by respiratory afflictions</w:t>
      </w:r>
      <w:r w:rsidR="006B17F5">
        <w:rPr>
          <w:rFonts w:ascii="Calibri" w:hAnsi="Calibri"/>
        </w:rPr>
        <w:t>.</w:t>
      </w:r>
    </w:p>
    <w:sectPr w:rsidR="00E670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2645325">
    <w:abstractNumId w:val="8"/>
  </w:num>
  <w:num w:numId="2" w16cid:durableId="2092043811">
    <w:abstractNumId w:val="6"/>
  </w:num>
  <w:num w:numId="3" w16cid:durableId="1746293111">
    <w:abstractNumId w:val="5"/>
  </w:num>
  <w:num w:numId="4" w16cid:durableId="1743067192">
    <w:abstractNumId w:val="4"/>
  </w:num>
  <w:num w:numId="5" w16cid:durableId="902640574">
    <w:abstractNumId w:val="7"/>
  </w:num>
  <w:num w:numId="6" w16cid:durableId="461731704">
    <w:abstractNumId w:val="3"/>
  </w:num>
  <w:num w:numId="7" w16cid:durableId="1325208378">
    <w:abstractNumId w:val="2"/>
  </w:num>
  <w:num w:numId="8" w16cid:durableId="398407186">
    <w:abstractNumId w:val="1"/>
  </w:num>
  <w:num w:numId="9" w16cid:durableId="1792894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0B62"/>
    <w:rsid w:val="006B17F5"/>
    <w:rsid w:val="00AA1D8D"/>
    <w:rsid w:val="00B47730"/>
    <w:rsid w:val="00CB0664"/>
    <w:rsid w:val="00E670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2024-01-10T04:10:00Z</dcterms:modified>
  <cp:category/>
</cp:coreProperties>
</file>