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41AC" w:rsidRDefault="00243E6C">
      <w:pPr>
        <w:jc w:val="center"/>
      </w:pPr>
      <w:r>
        <w:rPr>
          <w:rFonts w:ascii="Calibri" w:hAnsi="Calibri"/>
          <w:sz w:val="44"/>
        </w:rPr>
        <w:t>Unveiling Quantum Enigma: Shrouded Mysteries and Glimmers of Hope</w:t>
      </w:r>
    </w:p>
    <w:p w:rsidR="004E41AC" w:rsidRDefault="00243E6C">
      <w:pPr>
        <w:pStyle w:val="NoSpacing"/>
        <w:jc w:val="center"/>
      </w:pPr>
      <w:r>
        <w:rPr>
          <w:rFonts w:ascii="Calibri" w:hAnsi="Calibri"/>
          <w:sz w:val="36"/>
        </w:rPr>
        <w:t>Dr</w:t>
      </w:r>
      <w:r w:rsidR="005378C6">
        <w:rPr>
          <w:rFonts w:ascii="Calibri" w:hAnsi="Calibri"/>
          <w:sz w:val="36"/>
        </w:rPr>
        <w:t>.</w:t>
      </w:r>
      <w:r>
        <w:rPr>
          <w:rFonts w:ascii="Calibri" w:hAnsi="Calibri"/>
          <w:sz w:val="36"/>
        </w:rPr>
        <w:t xml:space="preserve"> Emily Carter</w:t>
      </w:r>
    </w:p>
    <w:p w:rsidR="004E41AC" w:rsidRDefault="00243E6C">
      <w:pPr>
        <w:jc w:val="center"/>
      </w:pPr>
      <w:r>
        <w:rPr>
          <w:rFonts w:ascii="Calibri" w:hAnsi="Calibri"/>
          <w:sz w:val="32"/>
        </w:rPr>
        <w:t>emily</w:t>
      </w:r>
      <w:r w:rsidR="005378C6">
        <w:rPr>
          <w:rFonts w:ascii="Calibri" w:hAnsi="Calibri"/>
          <w:sz w:val="32"/>
        </w:rPr>
        <w:t>.</w:t>
      </w:r>
      <w:r>
        <w:rPr>
          <w:rFonts w:ascii="Calibri" w:hAnsi="Calibri"/>
          <w:sz w:val="32"/>
        </w:rPr>
        <w:t>carter@quantum</w:t>
      </w:r>
      <w:r w:rsidR="005378C6">
        <w:rPr>
          <w:rFonts w:ascii="Calibri" w:hAnsi="Calibri"/>
          <w:sz w:val="32"/>
        </w:rPr>
        <w:t>.</w:t>
      </w:r>
      <w:r>
        <w:rPr>
          <w:rFonts w:ascii="Calibri" w:hAnsi="Calibri"/>
          <w:sz w:val="32"/>
        </w:rPr>
        <w:t>research</w:t>
      </w:r>
    </w:p>
    <w:p w:rsidR="004E41AC" w:rsidRDefault="004E41AC"/>
    <w:p w:rsidR="004E41AC" w:rsidRDefault="00243E6C">
      <w:r>
        <w:rPr>
          <w:rFonts w:ascii="Calibri" w:hAnsi="Calibri"/>
          <w:sz w:val="24"/>
        </w:rPr>
        <w:t>In the realm of science, quantum mechanics stands as a profound and enigmatic force, embodying the paradoxical nature of reality at atomic and subatomic levels</w:t>
      </w:r>
      <w:r w:rsidR="005378C6">
        <w:rPr>
          <w:rFonts w:ascii="Calibri" w:hAnsi="Calibri"/>
          <w:sz w:val="24"/>
        </w:rPr>
        <w:t>.</w:t>
      </w:r>
      <w:r>
        <w:rPr>
          <w:rFonts w:ascii="Calibri" w:hAnsi="Calibri"/>
          <w:sz w:val="24"/>
        </w:rPr>
        <w:t xml:space="preserve"> It has unlocked a Pandora's box of mysteries, challenging our most fundamental notions of space, time, and causality</w:t>
      </w:r>
      <w:r w:rsidR="005378C6">
        <w:rPr>
          <w:rFonts w:ascii="Calibri" w:hAnsi="Calibri"/>
          <w:sz w:val="24"/>
        </w:rPr>
        <w:t>.</w:t>
      </w:r>
      <w:r>
        <w:rPr>
          <w:rFonts w:ascii="Calibri" w:hAnsi="Calibri"/>
          <w:sz w:val="24"/>
        </w:rPr>
        <w:t xml:space="preserve"> The elusive duality of particles behaving as both waves and particles, the perplexing phenomenon of quantum superposition, and the profound implications of quantum entanglement have captivated scientists and philosophers alike</w:t>
      </w:r>
      <w:r w:rsidR="005378C6">
        <w:rPr>
          <w:rFonts w:ascii="Calibri" w:hAnsi="Calibri"/>
          <w:sz w:val="24"/>
        </w:rPr>
        <w:t>.</w:t>
      </w:r>
      <w:r>
        <w:rPr>
          <w:rFonts w:ascii="Calibri" w:hAnsi="Calibri"/>
          <w:sz w:val="24"/>
        </w:rPr>
        <w:br/>
      </w:r>
      <w:r>
        <w:rPr>
          <w:rFonts w:ascii="Calibri" w:hAnsi="Calibri"/>
          <w:sz w:val="24"/>
        </w:rPr>
        <w:br/>
        <w:t>Delving deeper into the quantum realm unveils a world where uncertainty reigns supreme</w:t>
      </w:r>
      <w:r w:rsidR="005378C6">
        <w:rPr>
          <w:rFonts w:ascii="Calibri" w:hAnsi="Calibri"/>
          <w:sz w:val="24"/>
        </w:rPr>
        <w:t>.</w:t>
      </w:r>
      <w:r>
        <w:rPr>
          <w:rFonts w:ascii="Calibri" w:hAnsi="Calibri"/>
          <w:sz w:val="24"/>
        </w:rPr>
        <w:t xml:space="preserve"> The Heisenberg uncertainty principle proclaims the inherent limitations in simultaneously determining certain properties of particles, such as their position and momentum</w:t>
      </w:r>
      <w:r w:rsidR="005378C6">
        <w:rPr>
          <w:rFonts w:ascii="Calibri" w:hAnsi="Calibri"/>
          <w:sz w:val="24"/>
        </w:rPr>
        <w:t>.</w:t>
      </w:r>
      <w:r>
        <w:rPr>
          <w:rFonts w:ascii="Calibri" w:hAnsi="Calibri"/>
          <w:sz w:val="24"/>
        </w:rPr>
        <w:t xml:space="preserve"> It challenges our classical intuition and forces us to confront the probabilistic nature of quantum reality</w:t>
      </w:r>
      <w:r w:rsidR="005378C6">
        <w:rPr>
          <w:rFonts w:ascii="Calibri" w:hAnsi="Calibri"/>
          <w:sz w:val="24"/>
        </w:rPr>
        <w:t>.</w:t>
      </w:r>
      <w:r>
        <w:rPr>
          <w:rFonts w:ascii="Calibri" w:hAnsi="Calibri"/>
          <w:sz w:val="24"/>
        </w:rPr>
        <w:t xml:space="preserve"> This inherent uncertainty extends to the very essence of measurement, where the act of observing a quantum system inevitably alters its state, a phenomenon known as wave function collapse</w:t>
      </w:r>
      <w:r w:rsidR="005378C6">
        <w:rPr>
          <w:rFonts w:ascii="Calibri" w:hAnsi="Calibri"/>
          <w:sz w:val="24"/>
        </w:rPr>
        <w:t>.</w:t>
      </w:r>
      <w:r>
        <w:rPr>
          <w:rFonts w:ascii="Calibri" w:hAnsi="Calibri"/>
          <w:sz w:val="24"/>
        </w:rPr>
        <w:br/>
      </w:r>
      <w:r>
        <w:rPr>
          <w:rFonts w:ascii="Calibri" w:hAnsi="Calibri"/>
          <w:sz w:val="24"/>
        </w:rPr>
        <w:br/>
        <w:t>Quantum mechanics has also unveiled the profound significance of entanglement, a state where two or more particles become inextricably linked, sharing a common destiny, regardless of the distance separating them</w:t>
      </w:r>
      <w:r w:rsidR="005378C6">
        <w:rPr>
          <w:rFonts w:ascii="Calibri" w:hAnsi="Calibri"/>
          <w:sz w:val="24"/>
        </w:rPr>
        <w:t>.</w:t>
      </w:r>
      <w:r>
        <w:rPr>
          <w:rFonts w:ascii="Calibri" w:hAnsi="Calibri"/>
          <w:sz w:val="24"/>
        </w:rPr>
        <w:t xml:space="preserve"> This nonlocal connection defies the limitations of space and time, and has the potential to revolutionize communication and computation</w:t>
      </w:r>
      <w:r w:rsidR="005378C6">
        <w:rPr>
          <w:rFonts w:ascii="Calibri" w:hAnsi="Calibri"/>
          <w:sz w:val="24"/>
        </w:rPr>
        <w:t>.</w:t>
      </w:r>
      <w:r>
        <w:rPr>
          <w:rFonts w:ascii="Calibri" w:hAnsi="Calibri"/>
          <w:sz w:val="24"/>
        </w:rPr>
        <w:t xml:space="preserve"> The enigma of quantum entanglement lies in its ability to transcend the boundaries of locality, challenging our classical notions of causality and inviting us to ponder the fundamental nature of reality</w:t>
      </w:r>
      <w:r w:rsidR="005378C6">
        <w:rPr>
          <w:rFonts w:ascii="Calibri" w:hAnsi="Calibri"/>
          <w:sz w:val="24"/>
        </w:rPr>
        <w:t>.</w:t>
      </w:r>
    </w:p>
    <w:p w:rsidR="004E41AC" w:rsidRDefault="00243E6C">
      <w:r>
        <w:rPr>
          <w:rFonts w:ascii="Calibri" w:hAnsi="Calibri"/>
          <w:sz w:val="28"/>
        </w:rPr>
        <w:t>Summary</w:t>
      </w:r>
    </w:p>
    <w:p w:rsidR="004E41AC" w:rsidRDefault="00243E6C">
      <w:r>
        <w:rPr>
          <w:rFonts w:ascii="Calibri" w:hAnsi="Calibri"/>
        </w:rPr>
        <w:t>Our exploration into the enigmatic realm of quantum mechanics has unveiled a tapestry of paradoxes, uncertainties, and profound interconnectedness</w:t>
      </w:r>
      <w:r w:rsidR="005378C6">
        <w:rPr>
          <w:rFonts w:ascii="Calibri" w:hAnsi="Calibri"/>
        </w:rPr>
        <w:t>.</w:t>
      </w:r>
      <w:r>
        <w:rPr>
          <w:rFonts w:ascii="Calibri" w:hAnsi="Calibri"/>
        </w:rPr>
        <w:t xml:space="preserve"> From the dual nature of particles to the perplexing phenomenon of entanglement, quantum mechanics has challenged our classical understanding of the world, inviting us to embrace a probabilistic and nonlocal reality</w:t>
      </w:r>
      <w:r w:rsidR="005378C6">
        <w:rPr>
          <w:rFonts w:ascii="Calibri" w:hAnsi="Calibri"/>
        </w:rPr>
        <w:t>.</w:t>
      </w:r>
      <w:r>
        <w:rPr>
          <w:rFonts w:ascii="Calibri" w:hAnsi="Calibri"/>
        </w:rPr>
        <w:t xml:space="preserve"> While the </w:t>
      </w:r>
      <w:r>
        <w:rPr>
          <w:rFonts w:ascii="Calibri" w:hAnsi="Calibri"/>
        </w:rPr>
        <w:lastRenderedPageBreak/>
        <w:t>mysteries of the quantum realm continue to shroud our understanding, they also illuminate a path toward new frontiers of knowledge, holding the promise of revolutionary applications in fields such as computing, communication, and cryptography</w:t>
      </w:r>
      <w:r w:rsidR="005378C6">
        <w:rPr>
          <w:rFonts w:ascii="Calibri" w:hAnsi="Calibri"/>
        </w:rPr>
        <w:t>.</w:t>
      </w:r>
      <w:r>
        <w:rPr>
          <w:rFonts w:ascii="Calibri" w:hAnsi="Calibri"/>
        </w:rPr>
        <w:t xml:space="preserve"> As we venture further into the quantum labyrinth, we might just unlock the secrets that will shape the future of science and technology</w:t>
      </w:r>
      <w:r w:rsidR="005378C6">
        <w:rPr>
          <w:rFonts w:ascii="Calibri" w:hAnsi="Calibri"/>
        </w:rPr>
        <w:t>.</w:t>
      </w:r>
    </w:p>
    <w:sectPr w:rsidR="004E41A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97247145">
    <w:abstractNumId w:val="8"/>
  </w:num>
  <w:num w:numId="2" w16cid:durableId="402332290">
    <w:abstractNumId w:val="6"/>
  </w:num>
  <w:num w:numId="3" w16cid:durableId="1145925182">
    <w:abstractNumId w:val="5"/>
  </w:num>
  <w:num w:numId="4" w16cid:durableId="1080101244">
    <w:abstractNumId w:val="4"/>
  </w:num>
  <w:num w:numId="5" w16cid:durableId="2092266326">
    <w:abstractNumId w:val="7"/>
  </w:num>
  <w:num w:numId="6" w16cid:durableId="282730794">
    <w:abstractNumId w:val="3"/>
  </w:num>
  <w:num w:numId="7" w16cid:durableId="1940868385">
    <w:abstractNumId w:val="2"/>
  </w:num>
  <w:num w:numId="8" w16cid:durableId="1336764181">
    <w:abstractNumId w:val="1"/>
  </w:num>
  <w:num w:numId="9" w16cid:durableId="1202324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3E6C"/>
    <w:rsid w:val="0029639D"/>
    <w:rsid w:val="00326F90"/>
    <w:rsid w:val="004E41AC"/>
    <w:rsid w:val="005378C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2024-01-10T04:10:00Z</dcterms:modified>
  <cp:category/>
</cp:coreProperties>
</file>