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BD8" w:rsidRDefault="009D577A">
      <w:pPr>
        <w:jc w:val="center"/>
      </w:pPr>
      <w:r>
        <w:rPr>
          <w:rFonts w:ascii="Calibri" w:hAnsi="Calibri"/>
          <w:sz w:val="44"/>
        </w:rPr>
        <w:t>Stars' Chorus: Celestial Sonnets</w:t>
      </w:r>
    </w:p>
    <w:p w:rsidR="00206BD8" w:rsidRDefault="009D577A">
      <w:pPr>
        <w:pStyle w:val="NoSpacing"/>
        <w:jc w:val="center"/>
      </w:pPr>
      <w:r>
        <w:rPr>
          <w:rFonts w:ascii="Calibri" w:hAnsi="Calibri"/>
          <w:sz w:val="36"/>
        </w:rPr>
        <w:t>Freya Wisteria</w:t>
      </w:r>
    </w:p>
    <w:p w:rsidR="00206BD8" w:rsidRDefault="009D577A">
      <w:pPr>
        <w:jc w:val="center"/>
      </w:pPr>
      <w:r>
        <w:rPr>
          <w:rFonts w:ascii="Calibri" w:hAnsi="Calibri"/>
          <w:sz w:val="32"/>
        </w:rPr>
        <w:t>wisteria</w:t>
      </w:r>
      <w:r w:rsidR="004F5BE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verse@scholastic</w:t>
      </w:r>
      <w:r w:rsidR="004F5BE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206BD8" w:rsidRDefault="00206BD8"/>
    <w:p w:rsidR="00206BD8" w:rsidRDefault="009D577A">
      <w:r>
        <w:rPr>
          <w:rFonts w:ascii="Calibri" w:hAnsi="Calibri"/>
          <w:sz w:val="24"/>
        </w:rPr>
        <w:t>Under the celestial canvas, a symphony of stars unfolds, igniting a tapestry of luminous tales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Far beyond the tempestuous seas and the sprawling forests, where the earthly worries dissolve, the cosmic dance of stars reverberates with ageless wisdom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twinkling point of light holds a story, a whisper of origins, a murmur of destiny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nocturnal expanse, we seek solace, inspiration, and a glimpse into the vastness of existence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symphony of stars, we find echoes of ourselves, our hopes, our dreams, our fears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ancient Greeks saw constellations as celestial beings, weaving myths around the celestial tapestry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shimmering Lyra constellation, said to be the lyre of Orpheus, enchants us with its haunting melodies, stirring emotions that transcend earthly boundaries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Orion, the mighty hunter, reminds us of our own potential for strength and resilience, his celestial stride enduring through the eons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gaze upon the star-studded canopy, we feel a profound connection to the cosmic order, a sense of belonging that transcends time and space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stars, like celestial bards, serenade us with their silent songs, whispering tales of cosmic evolution, of supernovae's fiery brilliance, and of black holes' enigmatic allure</w:t>
      </w:r>
      <w:r w:rsidR="004F5BE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stories, etched in shimmering starlight, remind us of our place within the vast symphony of existence</w:t>
      </w:r>
      <w:r w:rsidR="004F5BE2">
        <w:rPr>
          <w:rFonts w:ascii="Calibri" w:hAnsi="Calibri"/>
          <w:sz w:val="24"/>
        </w:rPr>
        <w:t>.</w:t>
      </w:r>
    </w:p>
    <w:p w:rsidR="00206BD8" w:rsidRDefault="009D577A">
      <w:r>
        <w:rPr>
          <w:rFonts w:ascii="Calibri" w:hAnsi="Calibri"/>
          <w:sz w:val="28"/>
        </w:rPr>
        <w:t>Summary</w:t>
      </w:r>
    </w:p>
    <w:p w:rsidR="00206BD8" w:rsidRDefault="009D577A">
      <w:r>
        <w:rPr>
          <w:rFonts w:ascii="Calibri" w:hAnsi="Calibri"/>
        </w:rPr>
        <w:t>In this celestial sonnet, we delve into the enchanting realm of stars, where constellations dance like celestial beings, each holding a story, a myth, a reflection of human aspirations</w:t>
      </w:r>
      <w:r w:rsidR="004F5BE2">
        <w:rPr>
          <w:rFonts w:ascii="Calibri" w:hAnsi="Calibri"/>
        </w:rPr>
        <w:t>.</w:t>
      </w:r>
      <w:r>
        <w:rPr>
          <w:rFonts w:ascii="Calibri" w:hAnsi="Calibri"/>
        </w:rPr>
        <w:t xml:space="preserve"> The stars ignite our imagination, stirring emotions that transcend earthly boundaries</w:t>
      </w:r>
      <w:r w:rsidR="004F5BE2">
        <w:rPr>
          <w:rFonts w:ascii="Calibri" w:hAnsi="Calibri"/>
        </w:rPr>
        <w:t>.</w:t>
      </w:r>
      <w:r>
        <w:rPr>
          <w:rFonts w:ascii="Calibri" w:hAnsi="Calibri"/>
        </w:rPr>
        <w:t xml:space="preserve"> They remind us of our own potential for strength, resilience, and our place within the vast cosmic order</w:t>
      </w:r>
      <w:r w:rsidR="004F5BE2">
        <w:rPr>
          <w:rFonts w:ascii="Calibri" w:hAnsi="Calibri"/>
        </w:rPr>
        <w:t>.</w:t>
      </w:r>
      <w:r>
        <w:rPr>
          <w:rFonts w:ascii="Calibri" w:hAnsi="Calibri"/>
        </w:rPr>
        <w:t xml:space="preserve"> Through their silent songs, the stars serenade us, weaving tales of origins, destiny, and the profound interconnectedness of all things</w:t>
      </w:r>
      <w:r w:rsidR="004F5BE2">
        <w:rPr>
          <w:rFonts w:ascii="Calibri" w:hAnsi="Calibri"/>
        </w:rPr>
        <w:t>.</w:t>
      </w:r>
      <w:r>
        <w:rPr>
          <w:rFonts w:ascii="Calibri" w:hAnsi="Calibri"/>
        </w:rPr>
        <w:t xml:space="preserve"> As we gaze upon the star-studded canvas, we feel a sense of belonging, a connection to the universe that transcends time and space</w:t>
      </w:r>
      <w:r w:rsidR="004F5BE2">
        <w:rPr>
          <w:rFonts w:ascii="Calibri" w:hAnsi="Calibri"/>
        </w:rPr>
        <w:t>.</w:t>
      </w:r>
    </w:p>
    <w:sectPr w:rsidR="00206B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671857">
    <w:abstractNumId w:val="8"/>
  </w:num>
  <w:num w:numId="2" w16cid:durableId="53360730">
    <w:abstractNumId w:val="6"/>
  </w:num>
  <w:num w:numId="3" w16cid:durableId="1050496270">
    <w:abstractNumId w:val="5"/>
  </w:num>
  <w:num w:numId="4" w16cid:durableId="912549363">
    <w:abstractNumId w:val="4"/>
  </w:num>
  <w:num w:numId="5" w16cid:durableId="336032885">
    <w:abstractNumId w:val="7"/>
  </w:num>
  <w:num w:numId="6" w16cid:durableId="118187705">
    <w:abstractNumId w:val="3"/>
  </w:num>
  <w:num w:numId="7" w16cid:durableId="718893737">
    <w:abstractNumId w:val="2"/>
  </w:num>
  <w:num w:numId="8" w16cid:durableId="1936399414">
    <w:abstractNumId w:val="1"/>
  </w:num>
  <w:num w:numId="9" w16cid:durableId="48775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BD8"/>
    <w:rsid w:val="0029639D"/>
    <w:rsid w:val="00326F90"/>
    <w:rsid w:val="004F5BE2"/>
    <w:rsid w:val="009D57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