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293" w:rsidRDefault="00F8167F">
      <w:pPr>
        <w:jc w:val="center"/>
      </w:pPr>
      <w:r>
        <w:rPr>
          <w:rFonts w:ascii="Calibri" w:hAnsi="Calibri"/>
          <w:sz w:val="44"/>
        </w:rPr>
        <w:t>Quantum Mechanics: Unveiling the Mysteries of the Microscopic World</w:t>
      </w:r>
    </w:p>
    <w:p w:rsidR="00D60293" w:rsidRDefault="00F8167F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D60293" w:rsidRDefault="00F8167F">
      <w:pPr>
        <w:jc w:val="center"/>
      </w:pPr>
      <w:r>
        <w:rPr>
          <w:rFonts w:ascii="Calibri" w:hAnsi="Calibri"/>
          <w:sz w:val="32"/>
        </w:rPr>
        <w:t>isaacnewton@modernphysicist</w:t>
      </w:r>
      <w:r w:rsidR="000C2BF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D60293" w:rsidRDefault="00D60293"/>
    <w:p w:rsidR="00D60293" w:rsidRDefault="00F8167F">
      <w:r>
        <w:rPr>
          <w:rFonts w:ascii="Calibri" w:hAnsi="Calibri"/>
          <w:sz w:val="24"/>
        </w:rPr>
        <w:t>The realm of quantum mechanics presents a world of captivating enigmas, where the macroscopic reality we perceive gives way to a hidden realm governed by strange and counterintuitive laws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microscopic domain, particles behave in ways that defy classical intuition, exhibiting properties such as superposition, entanglement, and wave-particle duality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this realm unveils a profound interconnectedness at the heart of matter, challenging our understanding of reality and opening up new frontiers of scientific exploration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framework of quantum mechanics, entities like electrons and photons can exist in multiple states simultaneously, a phenomenon known as superposition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paradoxical behavior defies the classical notion of particles occupying a single, defined state at any given moment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entanglement allows particles separated by vast distances to share an instantaneous connection, instantaneously influencing each other's properties, regardless of the spatial separation between them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correlation challenges our conventional understanding of causality and locality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wave-particle duality of quantum mechanics further blurs the lines between classical concepts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exhibit both wave-like and particle-like behaviors, depending on the experimental setup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double-slit experiment, a cornerstone of quantum mechanics, demonstrates this duality, showcasing how particles can simultaneously interfere like waves and behave as localized particles upon detection</w:t>
      </w:r>
      <w:r w:rsidR="000C2BF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behavior defies classical intuition and raises fundamental questions about the nature of reality itself</w:t>
      </w:r>
      <w:r w:rsidR="000C2BF3">
        <w:rPr>
          <w:rFonts w:ascii="Calibri" w:hAnsi="Calibri"/>
          <w:sz w:val="24"/>
        </w:rPr>
        <w:t>.</w:t>
      </w:r>
    </w:p>
    <w:p w:rsidR="00D60293" w:rsidRDefault="00F8167F">
      <w:r>
        <w:rPr>
          <w:rFonts w:ascii="Calibri" w:hAnsi="Calibri"/>
          <w:sz w:val="28"/>
        </w:rPr>
        <w:t>Summary</w:t>
      </w:r>
    </w:p>
    <w:p w:rsidR="00D60293" w:rsidRDefault="00F8167F">
      <w:r>
        <w:rPr>
          <w:rFonts w:ascii="Calibri" w:hAnsi="Calibri"/>
        </w:rPr>
        <w:t>Quantum mechanics, with its perplexing principles of superposition, entanglement, and wave-particle duality, has revolutionized our understanding of the microscopic world, unveiling a realm governed by laws that transcend classical intuition</w:t>
      </w:r>
      <w:r w:rsidR="000C2BF3">
        <w:rPr>
          <w:rFonts w:ascii="Calibri" w:hAnsi="Calibri"/>
        </w:rPr>
        <w:t>.</w:t>
      </w:r>
      <w:r>
        <w:rPr>
          <w:rFonts w:ascii="Calibri" w:hAnsi="Calibri"/>
        </w:rPr>
        <w:t xml:space="preserve"> These principles have far-reaching </w:t>
      </w:r>
      <w:r>
        <w:rPr>
          <w:rFonts w:ascii="Calibri" w:hAnsi="Calibri"/>
        </w:rPr>
        <w:lastRenderedPageBreak/>
        <w:t>implications, challenging our conventional notions of reality and causality</w:t>
      </w:r>
      <w:r w:rsidR="000C2BF3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has opened up new avenues of scientific exploration, leading to advancements in fields ranging from quantum computing to quantum cryptography</w:t>
      </w:r>
      <w:r w:rsidR="000C2BF3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deeper into the quantum realm, we may uncover even more profound insights into the fundamental nature of reality</w:t>
      </w:r>
      <w:r w:rsidR="000C2BF3">
        <w:rPr>
          <w:rFonts w:ascii="Calibri" w:hAnsi="Calibri"/>
        </w:rPr>
        <w:t>.</w:t>
      </w:r>
    </w:p>
    <w:sectPr w:rsidR="00D60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140579">
    <w:abstractNumId w:val="8"/>
  </w:num>
  <w:num w:numId="2" w16cid:durableId="2115206759">
    <w:abstractNumId w:val="6"/>
  </w:num>
  <w:num w:numId="3" w16cid:durableId="2124684495">
    <w:abstractNumId w:val="5"/>
  </w:num>
  <w:num w:numId="4" w16cid:durableId="2045709025">
    <w:abstractNumId w:val="4"/>
  </w:num>
  <w:num w:numId="5" w16cid:durableId="911889568">
    <w:abstractNumId w:val="7"/>
  </w:num>
  <w:num w:numId="6" w16cid:durableId="81537362">
    <w:abstractNumId w:val="3"/>
  </w:num>
  <w:num w:numId="7" w16cid:durableId="928268232">
    <w:abstractNumId w:val="2"/>
  </w:num>
  <w:num w:numId="8" w16cid:durableId="702370076">
    <w:abstractNumId w:val="1"/>
  </w:num>
  <w:num w:numId="9" w16cid:durableId="161848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BF3"/>
    <w:rsid w:val="0015074B"/>
    <w:rsid w:val="0029639D"/>
    <w:rsid w:val="00326F90"/>
    <w:rsid w:val="00AA1D8D"/>
    <w:rsid w:val="00B47730"/>
    <w:rsid w:val="00CB0664"/>
    <w:rsid w:val="00D60293"/>
    <w:rsid w:val="00F81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