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6746" w:rsidRDefault="0077112D">
      <w:pPr>
        <w:jc w:val="center"/>
      </w:pPr>
      <w:r>
        <w:rPr>
          <w:rFonts w:ascii="Calibri" w:hAnsi="Calibri"/>
          <w:sz w:val="44"/>
        </w:rPr>
        <w:t>Unveiling the Enigma of Quantum Entanglement</w:t>
      </w:r>
    </w:p>
    <w:p w:rsidR="00706746" w:rsidRDefault="0077112D">
      <w:pPr>
        <w:pStyle w:val="NoSpacing"/>
        <w:jc w:val="center"/>
      </w:pPr>
      <w:r>
        <w:rPr>
          <w:rFonts w:ascii="Calibri" w:hAnsi="Calibri"/>
          <w:sz w:val="36"/>
        </w:rPr>
        <w:t>Isabella Robinson</w:t>
      </w:r>
    </w:p>
    <w:p w:rsidR="00706746" w:rsidRDefault="0077112D">
      <w:pPr>
        <w:jc w:val="center"/>
      </w:pPr>
      <w:r>
        <w:rPr>
          <w:rFonts w:ascii="Calibri" w:hAnsi="Calibri"/>
          <w:sz w:val="32"/>
        </w:rPr>
        <w:t>isabella</w:t>
      </w:r>
      <w:r w:rsidR="00B5701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robinson@uox</w:t>
      </w:r>
      <w:r w:rsidR="00B5701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706746" w:rsidRDefault="00706746"/>
    <w:p w:rsidR="00706746" w:rsidRDefault="0077112D">
      <w:r>
        <w:rPr>
          <w:rFonts w:ascii="Calibri" w:hAnsi="Calibri"/>
          <w:sz w:val="24"/>
        </w:rPr>
        <w:t>Delving into the enigmatic realm of quantum physics unveils a captivating phenomenon that has perplexed scientists for decades, quantum entanglement</w:t>
      </w:r>
      <w:r w:rsidR="00B5701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realm, particles separated by vast distances exhibit a profound interconnectedness</w:t>
      </w:r>
      <w:r w:rsidR="00B5701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When one particle's state changes, the state of the other particle instantaneously changes in a correlated manner, regardless of the distance separating them</w:t>
      </w:r>
      <w:r w:rsidR="00B5701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Albert Einstein famously referred to this phenomenon as "spooky action at a distance," and its implications have far-reaching consequences, challenging our understanding of space, time, and reality</w:t>
      </w:r>
      <w:r w:rsidR="00B5701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scientists delved deeper into the mysteries of quantum entanglement, they discovered that it could be used for secure communication and computing</w:t>
      </w:r>
      <w:r w:rsidR="00B5701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the arena of cryptography, quantum entanglement offers an unbreakable code, as any eavesdropping attempt would disturb the entangled particles and be detected by the legitimate parties</w:t>
      </w:r>
      <w:r w:rsidR="00B5701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the harnessing of quantum entanglement's unique properties could revolutionize computing, enabling the development of ultra-fast quantum computers capable of solving complex problems that are intractable for classical computers</w:t>
      </w:r>
      <w:r w:rsidR="00B5701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Unraveling the enigma of quantum entanglement is a scientific endeavor with the potential to reshape our understanding of the fundamental nature of reality</w:t>
      </w:r>
      <w:r w:rsidR="00B5701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delving into this realm of interconnectedness, researchers embark on a quest to unlock the secrets of the universe, opening doors to unprecedented technological advancements that hold the promise of transforming our world</w:t>
      </w:r>
      <w:r w:rsidR="00B57011">
        <w:rPr>
          <w:rFonts w:ascii="Calibri" w:hAnsi="Calibri"/>
          <w:sz w:val="24"/>
        </w:rPr>
        <w:t>.</w:t>
      </w:r>
    </w:p>
    <w:p w:rsidR="00706746" w:rsidRDefault="0077112D">
      <w:r>
        <w:rPr>
          <w:rFonts w:ascii="Calibri" w:hAnsi="Calibri"/>
          <w:sz w:val="28"/>
        </w:rPr>
        <w:t>Summary</w:t>
      </w:r>
    </w:p>
    <w:p w:rsidR="00706746" w:rsidRDefault="0077112D">
      <w:r>
        <w:rPr>
          <w:rFonts w:ascii="Calibri" w:hAnsi="Calibri"/>
        </w:rPr>
        <w:t>In the vast tapestry of scientific inquiry, quantum entanglement stands as a captivating enigma that has entranced scientists and ignited imaginations</w:t>
      </w:r>
      <w:r w:rsidR="00B57011">
        <w:rPr>
          <w:rFonts w:ascii="Calibri" w:hAnsi="Calibri"/>
        </w:rPr>
        <w:t>.</w:t>
      </w:r>
      <w:r>
        <w:rPr>
          <w:rFonts w:ascii="Calibri" w:hAnsi="Calibri"/>
        </w:rPr>
        <w:t xml:space="preserve"> This phenomenon defies our classical intuition and challenges our understanding of space, time, and reality</w:t>
      </w:r>
      <w:r w:rsidR="00B57011">
        <w:rPr>
          <w:rFonts w:ascii="Calibri" w:hAnsi="Calibri"/>
        </w:rPr>
        <w:t>.</w:t>
      </w:r>
      <w:r>
        <w:rPr>
          <w:rFonts w:ascii="Calibri" w:hAnsi="Calibri"/>
        </w:rPr>
        <w:t xml:space="preserve"> With its potential applications in secure communication, computing, and beyond, quantum entanglement beckons </w:t>
      </w:r>
      <w:r>
        <w:rPr>
          <w:rFonts w:ascii="Calibri" w:hAnsi="Calibri"/>
        </w:rPr>
        <w:lastRenderedPageBreak/>
        <w:t>us to unravel its secrets, promising a transformative journey into the enigmatic depths of the universe</w:t>
      </w:r>
      <w:r w:rsidR="00B57011">
        <w:rPr>
          <w:rFonts w:ascii="Calibri" w:hAnsi="Calibri"/>
        </w:rPr>
        <w:t>.</w:t>
      </w:r>
    </w:p>
    <w:sectPr w:rsidR="007067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885876">
    <w:abstractNumId w:val="8"/>
  </w:num>
  <w:num w:numId="2" w16cid:durableId="1296520316">
    <w:abstractNumId w:val="6"/>
  </w:num>
  <w:num w:numId="3" w16cid:durableId="1362240561">
    <w:abstractNumId w:val="5"/>
  </w:num>
  <w:num w:numId="4" w16cid:durableId="115490720">
    <w:abstractNumId w:val="4"/>
  </w:num>
  <w:num w:numId="5" w16cid:durableId="378017017">
    <w:abstractNumId w:val="7"/>
  </w:num>
  <w:num w:numId="6" w16cid:durableId="1599365071">
    <w:abstractNumId w:val="3"/>
  </w:num>
  <w:num w:numId="7" w16cid:durableId="1879581910">
    <w:abstractNumId w:val="2"/>
  </w:num>
  <w:num w:numId="8" w16cid:durableId="1773819295">
    <w:abstractNumId w:val="1"/>
  </w:num>
  <w:num w:numId="9" w16cid:durableId="73658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6746"/>
    <w:rsid w:val="0077112D"/>
    <w:rsid w:val="00AA1D8D"/>
    <w:rsid w:val="00B47730"/>
    <w:rsid w:val="00B5701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2024-01-10T04:11:00Z</dcterms:modified>
  <cp:category/>
</cp:coreProperties>
</file>