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D37" w:rsidRDefault="00B171C3">
      <w:pPr>
        <w:jc w:val="center"/>
      </w:pPr>
      <w:r>
        <w:rPr>
          <w:rFonts w:ascii="Calibri" w:hAnsi="Calibri"/>
          <w:sz w:val="44"/>
        </w:rPr>
        <w:t>Unraveling the Enigma of Dark Matter</w:t>
      </w:r>
    </w:p>
    <w:p w:rsidR="00547D37" w:rsidRDefault="00B171C3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547D37" w:rsidRDefault="00B171C3">
      <w:pPr>
        <w:jc w:val="center"/>
      </w:pPr>
      <w:r>
        <w:rPr>
          <w:rFonts w:ascii="Calibri" w:hAnsi="Calibri"/>
          <w:sz w:val="32"/>
        </w:rPr>
        <w:t>emcarter@spaceinstitute</w:t>
      </w:r>
      <w:r w:rsidR="00823F0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547D37" w:rsidRDefault="00547D37"/>
    <w:p w:rsidR="00547D37" w:rsidRDefault="00B171C3">
      <w:r>
        <w:rPr>
          <w:rFonts w:ascii="Calibri" w:hAnsi="Calibri"/>
          <w:sz w:val="24"/>
        </w:rPr>
        <w:t>Amidst the vast cosmos, amidst shimmering constellations and celestial wonders, lies a perplexing mystery that has eluded the grasp of science for decades--the enigma of dark matter</w:t>
      </w:r>
      <w:r w:rsidR="00823F0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substance, invisible to our eyes and undetectable by traditional means, exerts a gravitational influence that shapes the fabric of the universe</w:t>
      </w:r>
      <w:r w:rsidR="00823F0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phantom, it permeates galaxies, clusters, and superclusters, accounting for over 80% of the universe's mass yet remaining frustratingly elusive</w:t>
      </w:r>
      <w:r w:rsidR="00823F0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the nature and properties of dark matter is an intellectual quest that promises to unveil profound insights into the fundamental workings of the universe</w:t>
      </w:r>
      <w:r w:rsidR="00823F0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astrophysics, dark matter plays a pivotal role in shaping the structure and dynamics of galaxies</w:t>
      </w:r>
      <w:r w:rsidR="00823F0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gravitational pull influences the motions of stars, causing them to orbit around the galactic center at velocities that defy predictions based solely on visible matter</w:t>
      </w:r>
      <w:r w:rsidR="00823F0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discrepancy between observed and predicted stellar velocities hinted at the existence of an unseen force, leading astronomers to postulate the existence of dark matter</w:t>
      </w:r>
      <w:r w:rsidR="00823F0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dark matter is believed to be responsible for the formation of galaxies and large-scale structures in the universe, influencing the distribution of matter and shaping the cosmos as we know it</w:t>
      </w:r>
      <w:r w:rsidR="00823F0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search for dark matter has spawned a myriad of experiments and observations, spanning a wide spectrum of scientific disciplines</w:t>
      </w:r>
      <w:r w:rsidR="00823F0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Underground laboratories, shielded from cosmic rays and other particles, host sensitive detectors designed to capture the faint signals of dark matter interactions</w:t>
      </w:r>
      <w:r w:rsidR="00823F0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Telescopes, both ground-based and space-borne, peer into the depths of the cosmos, seeking gravitational lensing effects and other indirect evidence of dark matter's presence</w:t>
      </w:r>
      <w:r w:rsidR="00823F0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endeavors, while challenging, offer tantalizing glimpses into the elusive properties of dark matter, gradually shedding light on its enigmatic nature</w:t>
      </w:r>
      <w:r w:rsidR="00823F01">
        <w:rPr>
          <w:rFonts w:ascii="Calibri" w:hAnsi="Calibri"/>
          <w:sz w:val="24"/>
        </w:rPr>
        <w:t>.</w:t>
      </w:r>
    </w:p>
    <w:p w:rsidR="00547D37" w:rsidRDefault="00B171C3">
      <w:r>
        <w:rPr>
          <w:rFonts w:ascii="Calibri" w:hAnsi="Calibri"/>
          <w:sz w:val="28"/>
        </w:rPr>
        <w:t>Summary</w:t>
      </w:r>
    </w:p>
    <w:p w:rsidR="00547D37" w:rsidRDefault="00B171C3">
      <w:r>
        <w:rPr>
          <w:rFonts w:ascii="Calibri" w:hAnsi="Calibri"/>
        </w:rPr>
        <w:t>The quest to unravel the enigma of dark matter is a testament to the enduring human spirit of exploration and discovery</w:t>
      </w:r>
      <w:r w:rsidR="00823F01">
        <w:rPr>
          <w:rFonts w:ascii="Calibri" w:hAnsi="Calibri"/>
        </w:rPr>
        <w:t>.</w:t>
      </w:r>
      <w:r>
        <w:rPr>
          <w:rFonts w:ascii="Calibri" w:hAnsi="Calibri"/>
        </w:rPr>
        <w:t xml:space="preserve"> By delving into the mysteries of the unseen, scientists embark on a journey to comprehend the fundamental laws that govern the universe</w:t>
      </w:r>
      <w:r w:rsidR="00823F01">
        <w:rPr>
          <w:rFonts w:ascii="Calibri" w:hAnsi="Calibri"/>
        </w:rPr>
        <w:t>.</w:t>
      </w:r>
      <w:r>
        <w:rPr>
          <w:rFonts w:ascii="Calibri" w:hAnsi="Calibri"/>
        </w:rPr>
        <w:t xml:space="preserve"> With each experiment </w:t>
      </w:r>
      <w:r>
        <w:rPr>
          <w:rFonts w:ascii="Calibri" w:hAnsi="Calibri"/>
        </w:rPr>
        <w:lastRenderedPageBreak/>
        <w:t>and observation, we inch closer to deciphering the secrets of dark matter, unlocking the potential for transformative insights into the cosmos</w:t>
      </w:r>
      <w:r w:rsidR="00823F01">
        <w:rPr>
          <w:rFonts w:ascii="Calibri" w:hAnsi="Calibri"/>
        </w:rPr>
        <w:t>.</w:t>
      </w:r>
      <w:r>
        <w:rPr>
          <w:rFonts w:ascii="Calibri" w:hAnsi="Calibri"/>
        </w:rPr>
        <w:t xml:space="preserve"> The pursuit of this enigmatic substance promises to revolutionize our understanding of the universe, revealing hidden dimensions and shedding light on the origins and ultimate fate of all existence</w:t>
      </w:r>
      <w:r w:rsidR="00823F01">
        <w:rPr>
          <w:rFonts w:ascii="Calibri" w:hAnsi="Calibri"/>
        </w:rPr>
        <w:t>.</w:t>
      </w:r>
    </w:p>
    <w:sectPr w:rsidR="00547D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2686215">
    <w:abstractNumId w:val="8"/>
  </w:num>
  <w:num w:numId="2" w16cid:durableId="1962417458">
    <w:abstractNumId w:val="6"/>
  </w:num>
  <w:num w:numId="3" w16cid:durableId="895579476">
    <w:abstractNumId w:val="5"/>
  </w:num>
  <w:num w:numId="4" w16cid:durableId="11423406">
    <w:abstractNumId w:val="4"/>
  </w:num>
  <w:num w:numId="5" w16cid:durableId="1536119983">
    <w:abstractNumId w:val="7"/>
  </w:num>
  <w:num w:numId="6" w16cid:durableId="447773794">
    <w:abstractNumId w:val="3"/>
  </w:num>
  <w:num w:numId="7" w16cid:durableId="1660424714">
    <w:abstractNumId w:val="2"/>
  </w:num>
  <w:num w:numId="8" w16cid:durableId="1673144862">
    <w:abstractNumId w:val="1"/>
  </w:num>
  <w:num w:numId="9" w16cid:durableId="32814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D37"/>
    <w:rsid w:val="00823F01"/>
    <w:rsid w:val="00AA1D8D"/>
    <w:rsid w:val="00B171C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