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1D2" w:rsidRDefault="00007F76">
      <w:pPr>
        <w:jc w:val="center"/>
      </w:pPr>
      <w:r>
        <w:rPr>
          <w:rFonts w:ascii="Calibri" w:hAnsi="Calibri"/>
          <w:sz w:val="44"/>
        </w:rPr>
        <w:t>Digital Evolution: Embracing AI's Transforming Power</w:t>
      </w:r>
    </w:p>
    <w:p w:rsidR="00E561D2" w:rsidRDefault="00007F76">
      <w:pPr>
        <w:pStyle w:val="NoSpacing"/>
        <w:jc w:val="center"/>
      </w:pPr>
      <w:r>
        <w:rPr>
          <w:rFonts w:ascii="Calibri" w:hAnsi="Calibri"/>
          <w:sz w:val="36"/>
        </w:rPr>
        <w:t>Eleanor Briggs</w:t>
      </w:r>
    </w:p>
    <w:p w:rsidR="00E561D2" w:rsidRDefault="00007F76">
      <w:pPr>
        <w:jc w:val="center"/>
      </w:pPr>
      <w:r>
        <w:rPr>
          <w:rFonts w:ascii="Calibri" w:hAnsi="Calibri"/>
          <w:sz w:val="32"/>
        </w:rPr>
        <w:t>eleanor_briggs@writercorp</w:t>
      </w:r>
      <w:r w:rsidR="006C1D9D">
        <w:rPr>
          <w:rFonts w:ascii="Calibri" w:hAnsi="Calibri"/>
          <w:sz w:val="32"/>
        </w:rPr>
        <w:t>.</w:t>
      </w:r>
      <w:r>
        <w:rPr>
          <w:rFonts w:ascii="Calibri" w:hAnsi="Calibri"/>
          <w:sz w:val="32"/>
        </w:rPr>
        <w:t>net</w:t>
      </w:r>
    </w:p>
    <w:p w:rsidR="00E561D2" w:rsidRDefault="00E561D2"/>
    <w:p w:rsidR="00E561D2" w:rsidRDefault="00007F76">
      <w:r>
        <w:rPr>
          <w:rFonts w:ascii="Calibri" w:hAnsi="Calibri"/>
          <w:sz w:val="24"/>
        </w:rPr>
        <w:t>In a world hurtling towards the future, digital technology's relentless evolution continues to reshape societies and reshape industries</w:t>
      </w:r>
      <w:r w:rsidR="006C1D9D">
        <w:rPr>
          <w:rFonts w:ascii="Calibri" w:hAnsi="Calibri"/>
          <w:sz w:val="24"/>
        </w:rPr>
        <w:t>.</w:t>
      </w:r>
      <w:r>
        <w:rPr>
          <w:rFonts w:ascii="Calibri" w:hAnsi="Calibri"/>
          <w:sz w:val="24"/>
        </w:rPr>
        <w:t xml:space="preserve"> At the forefront of this technological revolution stands Artificial Intelligence (AI), a transformative force capable of revolutionizing sectors ranging from healthcare to finance</w:t>
      </w:r>
      <w:r w:rsidR="006C1D9D">
        <w:rPr>
          <w:rFonts w:ascii="Calibri" w:hAnsi="Calibri"/>
          <w:sz w:val="24"/>
        </w:rPr>
        <w:t>.</w:t>
      </w:r>
      <w:r>
        <w:rPr>
          <w:rFonts w:ascii="Calibri" w:hAnsi="Calibri"/>
          <w:sz w:val="24"/>
        </w:rPr>
        <w:t xml:space="preserve"> AI's potential to augment human capabilities, fuel economic growth, and enhance societal well-being is vast, yet its ethical implications and societal impact demand careful consideration</w:t>
      </w:r>
      <w:r w:rsidR="006C1D9D">
        <w:rPr>
          <w:rFonts w:ascii="Calibri" w:hAnsi="Calibri"/>
          <w:sz w:val="24"/>
        </w:rPr>
        <w:t>.</w:t>
      </w:r>
      <w:r>
        <w:rPr>
          <w:rFonts w:ascii="Calibri" w:hAnsi="Calibri"/>
          <w:sz w:val="24"/>
        </w:rPr>
        <w:t xml:space="preserve"> As AI continues to permeate every facet of our lives, it is imperative to delve into the intricate relationship between humans and machines and explore how we can harness AI's transformative power to build a better future for all</w:t>
      </w:r>
      <w:r w:rsidR="006C1D9D">
        <w:rPr>
          <w:rFonts w:ascii="Calibri" w:hAnsi="Calibri"/>
          <w:sz w:val="24"/>
        </w:rPr>
        <w:t>.</w:t>
      </w:r>
      <w:r>
        <w:rPr>
          <w:rFonts w:ascii="Calibri" w:hAnsi="Calibri"/>
          <w:sz w:val="24"/>
        </w:rPr>
        <w:br/>
      </w:r>
      <w:r>
        <w:rPr>
          <w:rFonts w:ascii="Calibri" w:hAnsi="Calibri"/>
          <w:sz w:val="24"/>
        </w:rPr>
        <w:br/>
        <w:t>AI's meteoric rise has given rise to an era of unprecedented technological innovation</w:t>
      </w:r>
      <w:r w:rsidR="006C1D9D">
        <w:rPr>
          <w:rFonts w:ascii="Calibri" w:hAnsi="Calibri"/>
          <w:sz w:val="24"/>
        </w:rPr>
        <w:t>.</w:t>
      </w:r>
      <w:r>
        <w:rPr>
          <w:rFonts w:ascii="Calibri" w:hAnsi="Calibri"/>
          <w:sz w:val="24"/>
        </w:rPr>
        <w:t xml:space="preserve"> From self-driving cars and facial recognition software to predictive analytics and natural language processing, AI's applications are as diverse as they are impactful</w:t>
      </w:r>
      <w:r w:rsidR="006C1D9D">
        <w:rPr>
          <w:rFonts w:ascii="Calibri" w:hAnsi="Calibri"/>
          <w:sz w:val="24"/>
        </w:rPr>
        <w:t>.</w:t>
      </w:r>
      <w:r>
        <w:rPr>
          <w:rFonts w:ascii="Calibri" w:hAnsi="Calibri"/>
          <w:sz w:val="24"/>
        </w:rPr>
        <w:t xml:space="preserve"> As AI-powered systems continue to learn and evolve, they possess the potential to revolutionize industries, automate repetitive tasks, and augment human capabilities</w:t>
      </w:r>
      <w:r w:rsidR="006C1D9D">
        <w:rPr>
          <w:rFonts w:ascii="Calibri" w:hAnsi="Calibri"/>
          <w:sz w:val="24"/>
        </w:rPr>
        <w:t>.</w:t>
      </w:r>
      <w:r>
        <w:rPr>
          <w:rFonts w:ascii="Calibri" w:hAnsi="Calibri"/>
          <w:sz w:val="24"/>
        </w:rPr>
        <w:t xml:space="preserve"> This surge in automation and efficiency could lead to increased productivity, driving economic growth and freeing up human workers to pursue more creative and fulfilling endeavors</w:t>
      </w:r>
      <w:r w:rsidR="006C1D9D">
        <w:rPr>
          <w:rFonts w:ascii="Calibri" w:hAnsi="Calibri"/>
          <w:sz w:val="24"/>
        </w:rPr>
        <w:t>.</w:t>
      </w:r>
      <w:r>
        <w:rPr>
          <w:rFonts w:ascii="Calibri" w:hAnsi="Calibri"/>
          <w:sz w:val="24"/>
        </w:rPr>
        <w:br/>
      </w:r>
      <w:r>
        <w:rPr>
          <w:rFonts w:ascii="Calibri" w:hAnsi="Calibri"/>
          <w:sz w:val="24"/>
        </w:rPr>
        <w:br/>
        <w:t>The advent of AI has also transformed the landscape of medicine and healthcare</w:t>
      </w:r>
      <w:r w:rsidR="006C1D9D">
        <w:rPr>
          <w:rFonts w:ascii="Calibri" w:hAnsi="Calibri"/>
          <w:sz w:val="24"/>
        </w:rPr>
        <w:t>.</w:t>
      </w:r>
      <w:r>
        <w:rPr>
          <w:rFonts w:ascii="Calibri" w:hAnsi="Calibri"/>
          <w:sz w:val="24"/>
        </w:rPr>
        <w:t xml:space="preserve"> AI-driven diagnostic systems can detect diseases with superhuman accuracy, enabling early intervention and improving treatment outcomes</w:t>
      </w:r>
      <w:r w:rsidR="006C1D9D">
        <w:rPr>
          <w:rFonts w:ascii="Calibri" w:hAnsi="Calibri"/>
          <w:sz w:val="24"/>
        </w:rPr>
        <w:t>.</w:t>
      </w:r>
      <w:r>
        <w:rPr>
          <w:rFonts w:ascii="Calibri" w:hAnsi="Calibri"/>
          <w:sz w:val="24"/>
        </w:rPr>
        <w:t xml:space="preserve"> AI is also revolutionizing drug discovery, facilitating the development of personalized and targeted therapies</w:t>
      </w:r>
      <w:r w:rsidR="006C1D9D">
        <w:rPr>
          <w:rFonts w:ascii="Calibri" w:hAnsi="Calibri"/>
          <w:sz w:val="24"/>
        </w:rPr>
        <w:t>.</w:t>
      </w:r>
      <w:r>
        <w:rPr>
          <w:rFonts w:ascii="Calibri" w:hAnsi="Calibri"/>
          <w:sz w:val="24"/>
        </w:rPr>
        <w:t xml:space="preserve"> By crunching through vast troves of medical data, AI algorithms can identify patterns and correlations that elude human researchers, potentially leading to groundbreaking new treatments for previously incurable diseases</w:t>
      </w:r>
      <w:r w:rsidR="006C1D9D">
        <w:rPr>
          <w:rFonts w:ascii="Calibri" w:hAnsi="Calibri"/>
          <w:sz w:val="24"/>
        </w:rPr>
        <w:t>.</w:t>
      </w:r>
    </w:p>
    <w:p w:rsidR="00E561D2" w:rsidRDefault="00007F76">
      <w:r>
        <w:rPr>
          <w:rFonts w:ascii="Calibri" w:hAnsi="Calibri"/>
          <w:sz w:val="28"/>
        </w:rPr>
        <w:t>Summary</w:t>
      </w:r>
    </w:p>
    <w:p w:rsidR="00E561D2" w:rsidRDefault="00007F76">
      <w:r>
        <w:rPr>
          <w:rFonts w:ascii="Calibri" w:hAnsi="Calibri"/>
        </w:rPr>
        <w:lastRenderedPageBreak/>
        <w:t>The advent of AI has ushered in an era of transformative change, offering unprecedented opportunities for industries, societies, and individuals</w:t>
      </w:r>
      <w:r w:rsidR="006C1D9D">
        <w:rPr>
          <w:rFonts w:ascii="Calibri" w:hAnsi="Calibri"/>
        </w:rPr>
        <w:t>.</w:t>
      </w:r>
      <w:r>
        <w:rPr>
          <w:rFonts w:ascii="Calibri" w:hAnsi="Calibri"/>
        </w:rPr>
        <w:t xml:space="preserve"> Its potential to augment human capabilities, spur economic growth, and enhance societal well-being is immense, yet its ethical implications and societal impact require careful consideration and responsible implementation</w:t>
      </w:r>
      <w:r w:rsidR="006C1D9D">
        <w:rPr>
          <w:rFonts w:ascii="Calibri" w:hAnsi="Calibri"/>
        </w:rPr>
        <w:t>.</w:t>
      </w:r>
      <w:r>
        <w:rPr>
          <w:rFonts w:ascii="Calibri" w:hAnsi="Calibri"/>
        </w:rPr>
        <w:t xml:space="preserve"> To harness AI's full potential, we must foster a collaborative relationship between humans and machines, leveraging technology for good while addressing potential risks</w:t>
      </w:r>
      <w:r w:rsidR="006C1D9D">
        <w:rPr>
          <w:rFonts w:ascii="Calibri" w:hAnsi="Calibri"/>
        </w:rPr>
        <w:t>.</w:t>
      </w:r>
      <w:r>
        <w:rPr>
          <w:rFonts w:ascii="Calibri" w:hAnsi="Calibri"/>
        </w:rPr>
        <w:t xml:space="preserve"> By embracing AI's transformative power and guiding its development with wisdom and foresight, we can create a future where technology empowers humanity and enriches the human experience</w:t>
      </w:r>
      <w:r w:rsidR="006C1D9D">
        <w:rPr>
          <w:rFonts w:ascii="Calibri" w:hAnsi="Calibri"/>
        </w:rPr>
        <w:t>.</w:t>
      </w:r>
    </w:p>
    <w:sectPr w:rsidR="00E561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5102772">
    <w:abstractNumId w:val="8"/>
  </w:num>
  <w:num w:numId="2" w16cid:durableId="1446314400">
    <w:abstractNumId w:val="6"/>
  </w:num>
  <w:num w:numId="3" w16cid:durableId="2051612234">
    <w:abstractNumId w:val="5"/>
  </w:num>
  <w:num w:numId="4" w16cid:durableId="534078247">
    <w:abstractNumId w:val="4"/>
  </w:num>
  <w:num w:numId="5" w16cid:durableId="1916277549">
    <w:abstractNumId w:val="7"/>
  </w:num>
  <w:num w:numId="6" w16cid:durableId="999231644">
    <w:abstractNumId w:val="3"/>
  </w:num>
  <w:num w:numId="7" w16cid:durableId="516580997">
    <w:abstractNumId w:val="2"/>
  </w:num>
  <w:num w:numId="8" w16cid:durableId="1784307148">
    <w:abstractNumId w:val="1"/>
  </w:num>
  <w:num w:numId="9" w16cid:durableId="211454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F76"/>
    <w:rsid w:val="00034616"/>
    <w:rsid w:val="0006063C"/>
    <w:rsid w:val="0015074B"/>
    <w:rsid w:val="0029639D"/>
    <w:rsid w:val="00326F90"/>
    <w:rsid w:val="006C1D9D"/>
    <w:rsid w:val="00AA1D8D"/>
    <w:rsid w:val="00B47730"/>
    <w:rsid w:val="00CB0664"/>
    <w:rsid w:val="00E561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