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7B32" w:rsidRDefault="009165F8">
      <w:pPr>
        <w:jc w:val="center"/>
      </w:pPr>
      <w:r>
        <w:rPr>
          <w:rFonts w:ascii="Calibri" w:hAnsi="Calibri"/>
          <w:sz w:val="44"/>
        </w:rPr>
        <w:t>Computational Art: Redefining Creativity</w:t>
      </w:r>
    </w:p>
    <w:p w:rsidR="009A7B32" w:rsidRDefault="009165F8">
      <w:pPr>
        <w:pStyle w:val="NoSpacing"/>
        <w:jc w:val="center"/>
      </w:pPr>
      <w:r>
        <w:rPr>
          <w:rFonts w:ascii="Calibri" w:hAnsi="Calibri"/>
          <w:sz w:val="36"/>
        </w:rPr>
        <w:t>Sophia Winston</w:t>
      </w:r>
    </w:p>
    <w:p w:rsidR="009A7B32" w:rsidRDefault="009165F8">
      <w:pPr>
        <w:jc w:val="center"/>
      </w:pPr>
      <w:r>
        <w:rPr>
          <w:rFonts w:ascii="Calibri" w:hAnsi="Calibri"/>
          <w:sz w:val="32"/>
        </w:rPr>
        <w:t>sophiawinston@knowledgedomain</w:t>
      </w:r>
      <w:r w:rsidR="00BF1BD1">
        <w:rPr>
          <w:rFonts w:ascii="Calibri" w:hAnsi="Calibri"/>
          <w:sz w:val="32"/>
        </w:rPr>
        <w:t>.</w:t>
      </w:r>
      <w:r>
        <w:rPr>
          <w:rFonts w:ascii="Calibri" w:hAnsi="Calibri"/>
          <w:sz w:val="32"/>
        </w:rPr>
        <w:t>edu</w:t>
      </w:r>
    </w:p>
    <w:p w:rsidR="009A7B32" w:rsidRDefault="009A7B32"/>
    <w:p w:rsidR="009A7B32" w:rsidRDefault="009165F8">
      <w:r>
        <w:rPr>
          <w:rFonts w:ascii="Calibri" w:hAnsi="Calibri"/>
          <w:sz w:val="24"/>
        </w:rPr>
        <w:t>Computational art, a remarkable fusion of art and computer technology, has revolutionized artistic expression, opening up new avenues for creativity</w:t>
      </w:r>
      <w:r w:rsidR="00BF1BD1">
        <w:rPr>
          <w:rFonts w:ascii="Calibri" w:hAnsi="Calibri"/>
          <w:sz w:val="24"/>
        </w:rPr>
        <w:t>.</w:t>
      </w:r>
      <w:r>
        <w:rPr>
          <w:rFonts w:ascii="Calibri" w:hAnsi="Calibri"/>
          <w:sz w:val="24"/>
        </w:rPr>
        <w:t xml:space="preserve"> In this realm, artists harness the power of digital tools, algorithms, and programming languages to create dynamic, interactive, and thought-provoking artworks that challenge conventional notions of art</w:t>
      </w:r>
      <w:r w:rsidR="00BF1BD1">
        <w:rPr>
          <w:rFonts w:ascii="Calibri" w:hAnsi="Calibri"/>
          <w:sz w:val="24"/>
        </w:rPr>
        <w:t>.</w:t>
      </w:r>
      <w:r>
        <w:rPr>
          <w:rFonts w:ascii="Calibri" w:hAnsi="Calibri"/>
          <w:sz w:val="24"/>
        </w:rPr>
        <w:t xml:space="preserve"> Computational art transgresses the boundaries of traditional artistic media, embracing digital aesthetics, algorithmic beauty, and generative processes to interrogate the nature of artistic creation and interpretation</w:t>
      </w:r>
      <w:r w:rsidR="00BF1BD1">
        <w:rPr>
          <w:rFonts w:ascii="Calibri" w:hAnsi="Calibri"/>
          <w:sz w:val="24"/>
        </w:rPr>
        <w:t>.</w:t>
      </w:r>
      <w:r>
        <w:rPr>
          <w:rFonts w:ascii="Calibri" w:hAnsi="Calibri"/>
          <w:sz w:val="24"/>
        </w:rPr>
        <w:br/>
      </w:r>
      <w:r>
        <w:rPr>
          <w:rFonts w:ascii="Calibri" w:hAnsi="Calibri"/>
          <w:sz w:val="24"/>
        </w:rPr>
        <w:br/>
        <w:t>Computational artists transcend the limitations of physical materials and traditional techniques, forging a new artistic frontier where technology becomes their canvas and code becomes their brush</w:t>
      </w:r>
      <w:r w:rsidR="00BF1BD1">
        <w:rPr>
          <w:rFonts w:ascii="Calibri" w:hAnsi="Calibri"/>
          <w:sz w:val="24"/>
        </w:rPr>
        <w:t>.</w:t>
      </w:r>
      <w:r>
        <w:rPr>
          <w:rFonts w:ascii="Calibri" w:hAnsi="Calibri"/>
          <w:sz w:val="24"/>
        </w:rPr>
        <w:t xml:space="preserve"> They ingeniously construct programs and algorithms that generate intricate patterns, dynamic simulations, and responsive installations, transforming static artworks into living, breathing entities that evolve and adapt in response to user interactions or environmental stimuli</w:t>
      </w:r>
      <w:r w:rsidR="00BF1BD1">
        <w:rPr>
          <w:rFonts w:ascii="Calibri" w:hAnsi="Calibri"/>
          <w:sz w:val="24"/>
        </w:rPr>
        <w:t>.</w:t>
      </w:r>
      <w:r>
        <w:rPr>
          <w:rFonts w:ascii="Calibri" w:hAnsi="Calibri"/>
          <w:sz w:val="24"/>
        </w:rPr>
        <w:t xml:space="preserve"> These artworks offer a unique blend of artistic vision and computational ingenuity, blurring the lines between art and science</w:t>
      </w:r>
      <w:r w:rsidR="00BF1BD1">
        <w:rPr>
          <w:rFonts w:ascii="Calibri" w:hAnsi="Calibri"/>
          <w:sz w:val="24"/>
        </w:rPr>
        <w:t>.</w:t>
      </w:r>
      <w:r>
        <w:rPr>
          <w:rFonts w:ascii="Calibri" w:hAnsi="Calibri"/>
          <w:sz w:val="24"/>
        </w:rPr>
        <w:br/>
      </w:r>
      <w:r>
        <w:rPr>
          <w:rFonts w:ascii="Calibri" w:hAnsi="Calibri"/>
          <w:sz w:val="24"/>
        </w:rPr>
        <w:br/>
        <w:t>Beyond its visual allure, computational art holds profound conceptual and philosophical implications</w:t>
      </w:r>
      <w:r w:rsidR="00BF1BD1">
        <w:rPr>
          <w:rFonts w:ascii="Calibri" w:hAnsi="Calibri"/>
          <w:sz w:val="24"/>
        </w:rPr>
        <w:t>.</w:t>
      </w:r>
      <w:r>
        <w:rPr>
          <w:rFonts w:ascii="Calibri" w:hAnsi="Calibri"/>
          <w:sz w:val="24"/>
        </w:rPr>
        <w:t xml:space="preserve"> It prompts us to reconsider our understanding of artistic authorship, ownership, and authenticity in a digital age where artworks can be endlessly replicated, transformed, and shared</w:t>
      </w:r>
      <w:r w:rsidR="00BF1BD1">
        <w:rPr>
          <w:rFonts w:ascii="Calibri" w:hAnsi="Calibri"/>
          <w:sz w:val="24"/>
        </w:rPr>
        <w:t>.</w:t>
      </w:r>
      <w:r>
        <w:rPr>
          <w:rFonts w:ascii="Calibri" w:hAnsi="Calibri"/>
          <w:sz w:val="24"/>
        </w:rPr>
        <w:t xml:space="preserve"> Furthermore, it challenges conventional notions of creativity by introducing procedural and algorithmic processes as creative agents, delving into the interplay between human and machine intelligence in the artistic realm</w:t>
      </w:r>
      <w:r w:rsidR="00BF1BD1">
        <w:rPr>
          <w:rFonts w:ascii="Calibri" w:hAnsi="Calibri"/>
          <w:sz w:val="24"/>
        </w:rPr>
        <w:t>.</w:t>
      </w:r>
    </w:p>
    <w:p w:rsidR="009A7B32" w:rsidRDefault="009165F8">
      <w:r>
        <w:rPr>
          <w:rFonts w:ascii="Calibri" w:hAnsi="Calibri"/>
          <w:sz w:val="28"/>
        </w:rPr>
        <w:t>Summary</w:t>
      </w:r>
    </w:p>
    <w:p w:rsidR="009A7B32" w:rsidRDefault="009165F8">
      <w:r>
        <w:rPr>
          <w:rFonts w:ascii="Calibri" w:hAnsi="Calibri"/>
        </w:rPr>
        <w:t>Computational art represents a transformative paradigm in artistic expression, transcending the constraints of traditional media through the integration of computer technology</w:t>
      </w:r>
      <w:r w:rsidR="00BF1BD1">
        <w:rPr>
          <w:rFonts w:ascii="Calibri" w:hAnsi="Calibri"/>
        </w:rPr>
        <w:t>.</w:t>
      </w:r>
      <w:r>
        <w:rPr>
          <w:rFonts w:ascii="Calibri" w:hAnsi="Calibri"/>
        </w:rPr>
        <w:t xml:space="preserve"> Its practitioners deftly utilize digital tools, algorithms, and programming languages to create dynamic, interactive artworks that provoke thought, interrogate norms, and challenge our perceptions of creativity</w:t>
      </w:r>
      <w:r w:rsidR="00BF1BD1">
        <w:rPr>
          <w:rFonts w:ascii="Calibri" w:hAnsi="Calibri"/>
        </w:rPr>
        <w:t>.</w:t>
      </w:r>
      <w:r>
        <w:rPr>
          <w:rFonts w:ascii="Calibri" w:hAnsi="Calibri"/>
        </w:rPr>
        <w:t xml:space="preserve"> Computational art embraces the convergence of art and technology, </w:t>
      </w:r>
      <w:r>
        <w:rPr>
          <w:rFonts w:ascii="Calibri" w:hAnsi="Calibri"/>
        </w:rPr>
        <w:lastRenderedPageBreak/>
        <w:t>engaging audiences with novel forms of expression, prompting profound contemplation on the nature of art and the role of technology in shaping it</w:t>
      </w:r>
      <w:r w:rsidR="00BF1BD1">
        <w:rPr>
          <w:rFonts w:ascii="Calibri" w:hAnsi="Calibri"/>
        </w:rPr>
        <w:t>.</w:t>
      </w:r>
    </w:p>
    <w:sectPr w:rsidR="009A7B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5317167">
    <w:abstractNumId w:val="8"/>
  </w:num>
  <w:num w:numId="2" w16cid:durableId="703292057">
    <w:abstractNumId w:val="6"/>
  </w:num>
  <w:num w:numId="3" w16cid:durableId="2121871639">
    <w:abstractNumId w:val="5"/>
  </w:num>
  <w:num w:numId="4" w16cid:durableId="1012760309">
    <w:abstractNumId w:val="4"/>
  </w:num>
  <w:num w:numId="5" w16cid:durableId="1825852880">
    <w:abstractNumId w:val="7"/>
  </w:num>
  <w:num w:numId="6" w16cid:durableId="561597494">
    <w:abstractNumId w:val="3"/>
  </w:num>
  <w:num w:numId="7" w16cid:durableId="101999513">
    <w:abstractNumId w:val="2"/>
  </w:num>
  <w:num w:numId="8" w16cid:durableId="1683782712">
    <w:abstractNumId w:val="1"/>
  </w:num>
  <w:num w:numId="9" w16cid:durableId="1518928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65F8"/>
    <w:rsid w:val="009A7B32"/>
    <w:rsid w:val="00AA1D8D"/>
    <w:rsid w:val="00B47730"/>
    <w:rsid w:val="00BF1BD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2024-01-10T04:11:00Z</dcterms:modified>
  <cp:category/>
</cp:coreProperties>
</file>