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756" w:rsidRDefault="0054528B">
      <w:pPr>
        <w:jc w:val="center"/>
      </w:pPr>
      <w:r>
        <w:rPr>
          <w:rFonts w:ascii="Calibri" w:hAnsi="Calibri"/>
          <w:sz w:val="44"/>
        </w:rPr>
        <w:t>Delving into the Enigma of Nanoplastics</w:t>
      </w:r>
    </w:p>
    <w:p w:rsidR="00070756" w:rsidRDefault="0054528B">
      <w:pPr>
        <w:pStyle w:val="NoSpacing"/>
        <w:jc w:val="center"/>
      </w:pPr>
      <w:r>
        <w:rPr>
          <w:rFonts w:ascii="Calibri" w:hAnsi="Calibri"/>
          <w:sz w:val="36"/>
        </w:rPr>
        <w:t>Marcus Claywell</w:t>
      </w:r>
    </w:p>
    <w:p w:rsidR="00070756" w:rsidRDefault="0054528B">
      <w:pPr>
        <w:jc w:val="center"/>
      </w:pPr>
      <w:r>
        <w:rPr>
          <w:rFonts w:ascii="Calibri" w:hAnsi="Calibri"/>
          <w:sz w:val="32"/>
        </w:rPr>
        <w:t>marcus</w:t>
      </w:r>
      <w:r w:rsidR="0014136B">
        <w:rPr>
          <w:rFonts w:ascii="Calibri" w:hAnsi="Calibri"/>
          <w:sz w:val="32"/>
        </w:rPr>
        <w:t>.</w:t>
      </w:r>
      <w:r>
        <w:rPr>
          <w:rFonts w:ascii="Calibri" w:hAnsi="Calibri"/>
          <w:sz w:val="32"/>
        </w:rPr>
        <w:t>claywell@research</w:t>
      </w:r>
      <w:r w:rsidR="0014136B">
        <w:rPr>
          <w:rFonts w:ascii="Calibri" w:hAnsi="Calibri"/>
          <w:sz w:val="32"/>
        </w:rPr>
        <w:t>.</w:t>
      </w:r>
      <w:r>
        <w:rPr>
          <w:rFonts w:ascii="Calibri" w:hAnsi="Calibri"/>
          <w:sz w:val="32"/>
        </w:rPr>
        <w:t>org</w:t>
      </w:r>
    </w:p>
    <w:p w:rsidR="00070756" w:rsidRDefault="00070756"/>
    <w:p w:rsidR="00070756" w:rsidRDefault="0054528B">
      <w:r>
        <w:rPr>
          <w:rFonts w:ascii="Calibri" w:hAnsi="Calibri"/>
          <w:sz w:val="24"/>
        </w:rPr>
        <w:t>In the vast expanse of our world, where microscopic realms hold secrets yet unknown, there lies a pressing concern that has captivated the attention of scientists, environmentalists, and policymakers alike: the enigma of nanoplastics</w:t>
      </w:r>
      <w:r w:rsidR="0014136B">
        <w:rPr>
          <w:rFonts w:ascii="Calibri" w:hAnsi="Calibri"/>
          <w:sz w:val="24"/>
        </w:rPr>
        <w:t>.</w:t>
      </w:r>
      <w:r>
        <w:rPr>
          <w:rFonts w:ascii="Calibri" w:hAnsi="Calibri"/>
          <w:sz w:val="24"/>
        </w:rPr>
        <w:t xml:space="preserve"> These minuscule plastic particles, ranging in size from one nanometer to 100 nanometers, have infiltrated our environment, posing potential threats to ecosystems, human health, and the very fabric of our planet</w:t>
      </w:r>
      <w:r w:rsidR="0014136B">
        <w:rPr>
          <w:rFonts w:ascii="Calibri" w:hAnsi="Calibri"/>
          <w:sz w:val="24"/>
        </w:rPr>
        <w:t>.</w:t>
      </w:r>
      <w:r>
        <w:rPr>
          <w:rFonts w:ascii="Calibri" w:hAnsi="Calibri"/>
          <w:sz w:val="24"/>
        </w:rPr>
        <w:t xml:space="preserve"> This essay delves into the enigmatic world of nanoplastics, exploring their origins, their widespread presence, and the urgent need for further research and regulation to mitigate their impact</w:t>
      </w:r>
      <w:r w:rsidR="0014136B">
        <w:rPr>
          <w:rFonts w:ascii="Calibri" w:hAnsi="Calibri"/>
          <w:sz w:val="24"/>
        </w:rPr>
        <w:t>.</w:t>
      </w:r>
      <w:r>
        <w:rPr>
          <w:rFonts w:ascii="Calibri" w:hAnsi="Calibri"/>
          <w:sz w:val="24"/>
        </w:rPr>
        <w:br/>
      </w:r>
      <w:r>
        <w:rPr>
          <w:rFonts w:ascii="Calibri" w:hAnsi="Calibri"/>
          <w:sz w:val="24"/>
        </w:rPr>
        <w:br/>
        <w:t>In recent years, the proliferation of nanoplastics has become a matter of grave concern, primarily due to their extensive use in various industrial and consumer products</w:t>
      </w:r>
      <w:r w:rsidR="0014136B">
        <w:rPr>
          <w:rFonts w:ascii="Calibri" w:hAnsi="Calibri"/>
          <w:sz w:val="24"/>
        </w:rPr>
        <w:t>.</w:t>
      </w:r>
      <w:r>
        <w:rPr>
          <w:rFonts w:ascii="Calibri" w:hAnsi="Calibri"/>
          <w:sz w:val="24"/>
        </w:rPr>
        <w:t xml:space="preserve"> From personal care items like cosmetics and toothpastes to industrial applications in paints and textiles, nanoplastics have become ubiquitous</w:t>
      </w:r>
      <w:r w:rsidR="0014136B">
        <w:rPr>
          <w:rFonts w:ascii="Calibri" w:hAnsi="Calibri"/>
          <w:sz w:val="24"/>
        </w:rPr>
        <w:t>.</w:t>
      </w:r>
      <w:r>
        <w:rPr>
          <w:rFonts w:ascii="Calibri" w:hAnsi="Calibri"/>
          <w:sz w:val="24"/>
        </w:rPr>
        <w:t xml:space="preserve"> As these products are washed down drains or released into the environment, nanoplastics enter our waterways, oceans, and ultimately, our food chain</w:t>
      </w:r>
      <w:r w:rsidR="0014136B">
        <w:rPr>
          <w:rFonts w:ascii="Calibri" w:hAnsi="Calibri"/>
          <w:sz w:val="24"/>
        </w:rPr>
        <w:t>.</w:t>
      </w:r>
      <w:r>
        <w:rPr>
          <w:rFonts w:ascii="Calibri" w:hAnsi="Calibri"/>
          <w:sz w:val="24"/>
        </w:rPr>
        <w:t xml:space="preserve"> Their small size allows them to bypass natural filtration mechanisms, potentially accumulating in living organisms, including humans</w:t>
      </w:r>
      <w:r w:rsidR="0014136B">
        <w:rPr>
          <w:rFonts w:ascii="Calibri" w:hAnsi="Calibri"/>
          <w:sz w:val="24"/>
        </w:rPr>
        <w:t>.</w:t>
      </w:r>
      <w:r>
        <w:rPr>
          <w:rFonts w:ascii="Calibri" w:hAnsi="Calibri"/>
          <w:sz w:val="24"/>
        </w:rPr>
        <w:br/>
      </w:r>
      <w:r>
        <w:rPr>
          <w:rFonts w:ascii="Calibri" w:hAnsi="Calibri"/>
          <w:sz w:val="24"/>
        </w:rPr>
        <w:br/>
        <w:t>The presence of nanoplastics in the environment has raised numerous concerns about their potential impact on ecosystems and human health</w:t>
      </w:r>
      <w:r w:rsidR="0014136B">
        <w:rPr>
          <w:rFonts w:ascii="Calibri" w:hAnsi="Calibri"/>
          <w:sz w:val="24"/>
        </w:rPr>
        <w:t>.</w:t>
      </w:r>
      <w:r>
        <w:rPr>
          <w:rFonts w:ascii="Calibri" w:hAnsi="Calibri"/>
          <w:sz w:val="24"/>
        </w:rPr>
        <w:t xml:space="preserve"> Studies have shown that nanoplastics can be ingested by various aquatic organisms, from tiny zooplankton to large fish, accumulating in their tissues and potentially disrupting their biological functions</w:t>
      </w:r>
      <w:r w:rsidR="0014136B">
        <w:rPr>
          <w:rFonts w:ascii="Calibri" w:hAnsi="Calibri"/>
          <w:sz w:val="24"/>
        </w:rPr>
        <w:t>.</w:t>
      </w:r>
      <w:r>
        <w:rPr>
          <w:rFonts w:ascii="Calibri" w:hAnsi="Calibri"/>
          <w:sz w:val="24"/>
        </w:rPr>
        <w:t xml:space="preserve"> Additionally, nanoplastics' ability to adsorb toxic chemicals from the environment poses a significant risk</w:t>
      </w:r>
      <w:r w:rsidR="0014136B">
        <w:rPr>
          <w:rFonts w:ascii="Calibri" w:hAnsi="Calibri"/>
          <w:sz w:val="24"/>
        </w:rPr>
        <w:t>.</w:t>
      </w:r>
      <w:r>
        <w:rPr>
          <w:rFonts w:ascii="Calibri" w:hAnsi="Calibri"/>
          <w:sz w:val="24"/>
        </w:rPr>
        <w:t xml:space="preserve"> These chemicals can then be transferred through the food chain, potentially leading to biomagnification and adverse effects on human health</w:t>
      </w:r>
      <w:r w:rsidR="0014136B">
        <w:rPr>
          <w:rFonts w:ascii="Calibri" w:hAnsi="Calibri"/>
          <w:sz w:val="24"/>
        </w:rPr>
        <w:t>.</w:t>
      </w:r>
    </w:p>
    <w:p w:rsidR="00070756" w:rsidRDefault="0054528B">
      <w:r>
        <w:rPr>
          <w:rFonts w:ascii="Calibri" w:hAnsi="Calibri"/>
          <w:sz w:val="28"/>
        </w:rPr>
        <w:t>Summary</w:t>
      </w:r>
    </w:p>
    <w:p w:rsidR="00070756" w:rsidRDefault="0054528B">
      <w:r>
        <w:rPr>
          <w:rFonts w:ascii="Calibri" w:hAnsi="Calibri"/>
        </w:rPr>
        <w:t>The enigma of nanoplastics has emerged as a pressing concern, demanding immediate attention from researchers, policymakers, and the public at large</w:t>
      </w:r>
      <w:r w:rsidR="0014136B">
        <w:rPr>
          <w:rFonts w:ascii="Calibri" w:hAnsi="Calibri"/>
        </w:rPr>
        <w:t>.</w:t>
      </w:r>
      <w:r>
        <w:rPr>
          <w:rFonts w:ascii="Calibri" w:hAnsi="Calibri"/>
        </w:rPr>
        <w:t xml:space="preserve"> The widespread presence of these microscopic plastic particles in the environment, coupled with their potential toxicity and ability to accumulate in living organisms, poses a significant threat to ecosystems and human health</w:t>
      </w:r>
      <w:r w:rsidR="0014136B">
        <w:rPr>
          <w:rFonts w:ascii="Calibri" w:hAnsi="Calibri"/>
        </w:rPr>
        <w:t>.</w:t>
      </w:r>
      <w:r>
        <w:rPr>
          <w:rFonts w:ascii="Calibri" w:hAnsi="Calibri"/>
        </w:rPr>
        <w:t xml:space="preserve"> </w:t>
      </w:r>
      <w:r>
        <w:rPr>
          <w:rFonts w:ascii="Calibri" w:hAnsi="Calibri"/>
        </w:rPr>
        <w:lastRenderedPageBreak/>
        <w:t>Further research is urgently needed to fully understand the environmental and health implications of nanoplastics, and stringent regulations are required to mitigate their release into the environment</w:t>
      </w:r>
      <w:r w:rsidR="0014136B">
        <w:rPr>
          <w:rFonts w:ascii="Calibri" w:hAnsi="Calibri"/>
        </w:rPr>
        <w:t>.</w:t>
      </w:r>
      <w:r>
        <w:rPr>
          <w:rFonts w:ascii="Calibri" w:hAnsi="Calibri"/>
        </w:rPr>
        <w:t xml:space="preserve"> By taking collective action, we can work towards safeguarding our planet and ensuring a healthier future for generations to come</w:t>
      </w:r>
      <w:r w:rsidR="0014136B">
        <w:rPr>
          <w:rFonts w:ascii="Calibri" w:hAnsi="Calibri"/>
        </w:rPr>
        <w:t>.</w:t>
      </w:r>
    </w:p>
    <w:sectPr w:rsidR="000707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4853936">
    <w:abstractNumId w:val="8"/>
  </w:num>
  <w:num w:numId="2" w16cid:durableId="1730182183">
    <w:abstractNumId w:val="6"/>
  </w:num>
  <w:num w:numId="3" w16cid:durableId="98722208">
    <w:abstractNumId w:val="5"/>
  </w:num>
  <w:num w:numId="4" w16cid:durableId="1946955721">
    <w:abstractNumId w:val="4"/>
  </w:num>
  <w:num w:numId="5" w16cid:durableId="955214906">
    <w:abstractNumId w:val="7"/>
  </w:num>
  <w:num w:numId="6" w16cid:durableId="630017116">
    <w:abstractNumId w:val="3"/>
  </w:num>
  <w:num w:numId="7" w16cid:durableId="261493537">
    <w:abstractNumId w:val="2"/>
  </w:num>
  <w:num w:numId="8" w16cid:durableId="1727803353">
    <w:abstractNumId w:val="1"/>
  </w:num>
  <w:num w:numId="9" w16cid:durableId="45364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756"/>
    <w:rsid w:val="0014136B"/>
    <w:rsid w:val="0015074B"/>
    <w:rsid w:val="0029639D"/>
    <w:rsid w:val="00326F90"/>
    <w:rsid w:val="005452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