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5BA5" w:rsidRDefault="0040216A">
      <w:pPr>
        <w:jc w:val="center"/>
      </w:pPr>
      <w:r>
        <w:rPr>
          <w:rFonts w:ascii="Calibri" w:hAnsi="Calibri"/>
          <w:sz w:val="44"/>
        </w:rPr>
        <w:t>The Vast Realm of Knowledge: Interdisciplinary Explorations</w:t>
      </w:r>
    </w:p>
    <w:p w:rsidR="00C75BA5" w:rsidRDefault="0040216A">
      <w:pPr>
        <w:pStyle w:val="NoSpacing"/>
        <w:jc w:val="center"/>
      </w:pPr>
      <w:r>
        <w:rPr>
          <w:rFonts w:ascii="Calibri" w:hAnsi="Calibri"/>
          <w:sz w:val="36"/>
        </w:rPr>
        <w:t>Emily Carter</w:t>
      </w:r>
    </w:p>
    <w:p w:rsidR="00C75BA5" w:rsidRDefault="0040216A">
      <w:pPr>
        <w:jc w:val="center"/>
      </w:pPr>
      <w:r>
        <w:rPr>
          <w:rFonts w:ascii="Calibri" w:hAnsi="Calibri"/>
          <w:sz w:val="32"/>
        </w:rPr>
        <w:t>emcar67@berkeley</w:t>
      </w:r>
      <w:r w:rsidR="009E064F">
        <w:rPr>
          <w:rFonts w:ascii="Calibri" w:hAnsi="Calibri"/>
          <w:sz w:val="32"/>
        </w:rPr>
        <w:t>.</w:t>
      </w:r>
      <w:r>
        <w:rPr>
          <w:rFonts w:ascii="Calibri" w:hAnsi="Calibri"/>
          <w:sz w:val="32"/>
        </w:rPr>
        <w:t>edu</w:t>
      </w:r>
    </w:p>
    <w:p w:rsidR="00C75BA5" w:rsidRDefault="00C75BA5"/>
    <w:p w:rsidR="00C75BA5" w:rsidRDefault="0040216A">
      <w:r>
        <w:rPr>
          <w:rFonts w:ascii="Calibri" w:hAnsi="Calibri"/>
          <w:sz w:val="24"/>
        </w:rPr>
        <w:t>The pursuit of knowledge traverses a vast expanse, stretching beyond the confines of any singular discipline</w:t>
      </w:r>
      <w:r w:rsidR="009E064F">
        <w:rPr>
          <w:rFonts w:ascii="Calibri" w:hAnsi="Calibri"/>
          <w:sz w:val="24"/>
        </w:rPr>
        <w:t>.</w:t>
      </w:r>
      <w:r>
        <w:rPr>
          <w:rFonts w:ascii="Calibri" w:hAnsi="Calibri"/>
          <w:sz w:val="24"/>
        </w:rPr>
        <w:t xml:space="preserve"> It resembles a tapestry, intricately woven with threads of diverse fields, each contributing unique hues and textures</w:t>
      </w:r>
      <w:r w:rsidR="009E064F">
        <w:rPr>
          <w:rFonts w:ascii="Calibri" w:hAnsi="Calibri"/>
          <w:sz w:val="24"/>
        </w:rPr>
        <w:t>.</w:t>
      </w:r>
      <w:r>
        <w:rPr>
          <w:rFonts w:ascii="Calibri" w:hAnsi="Calibri"/>
          <w:sz w:val="24"/>
        </w:rPr>
        <w:t xml:space="preserve"> Science, with its rigorous methodology, unravels the mysteries of the natural world, unveiling its intricate mechanisms</w:t>
      </w:r>
      <w:r w:rsidR="009E064F">
        <w:rPr>
          <w:rFonts w:ascii="Calibri" w:hAnsi="Calibri"/>
          <w:sz w:val="24"/>
        </w:rPr>
        <w:t>.</w:t>
      </w:r>
      <w:r>
        <w:rPr>
          <w:rFonts w:ascii="Calibri" w:hAnsi="Calibri"/>
          <w:sz w:val="24"/>
        </w:rPr>
        <w:t xml:space="preserve"> Technology, the offspring of scientific ingenuity, reshapes our lives with transformative innovations</w:t>
      </w:r>
      <w:r w:rsidR="009E064F">
        <w:rPr>
          <w:rFonts w:ascii="Calibri" w:hAnsi="Calibri"/>
          <w:sz w:val="24"/>
        </w:rPr>
        <w:t>.</w:t>
      </w:r>
      <w:r>
        <w:rPr>
          <w:rFonts w:ascii="Calibri" w:hAnsi="Calibri"/>
          <w:sz w:val="24"/>
        </w:rPr>
        <w:t xml:space="preserve"> Computer Science, the language of the digital age, empowers us to communicate, connect, and advance in unprecedented ways</w:t>
      </w:r>
      <w:r w:rsidR="009E064F">
        <w:rPr>
          <w:rFonts w:ascii="Calibri" w:hAnsi="Calibri"/>
          <w:sz w:val="24"/>
        </w:rPr>
        <w:t>.</w:t>
      </w:r>
      <w:r>
        <w:rPr>
          <w:rFonts w:ascii="Calibri" w:hAnsi="Calibri"/>
          <w:sz w:val="24"/>
        </w:rPr>
        <w:t xml:space="preserve"> Cyber Security, the guardian of our digital realm, safeguards information from malicious forces</w:t>
      </w:r>
      <w:r w:rsidR="009E064F">
        <w:rPr>
          <w:rFonts w:ascii="Calibri" w:hAnsi="Calibri"/>
          <w:sz w:val="24"/>
        </w:rPr>
        <w:t>.</w:t>
      </w:r>
      <w:r>
        <w:rPr>
          <w:rFonts w:ascii="Calibri" w:hAnsi="Calibri"/>
          <w:sz w:val="24"/>
        </w:rPr>
        <w:t xml:space="preserve"> Mathematics, the language of patterns and structures, provides a universal framework for understanding the world around us</w:t>
      </w:r>
      <w:r w:rsidR="009E064F">
        <w:rPr>
          <w:rFonts w:ascii="Calibri" w:hAnsi="Calibri"/>
          <w:sz w:val="24"/>
        </w:rPr>
        <w:t>.</w:t>
      </w:r>
      <w:r>
        <w:rPr>
          <w:rFonts w:ascii="Calibri" w:hAnsi="Calibri"/>
          <w:sz w:val="24"/>
        </w:rPr>
        <w:t xml:space="preserve"> Chemistry, delving into the composition of matter, illuminates the intricate dance of atoms and molecules</w:t>
      </w:r>
      <w:r w:rsidR="009E064F">
        <w:rPr>
          <w:rFonts w:ascii="Calibri" w:hAnsi="Calibri"/>
          <w:sz w:val="24"/>
        </w:rPr>
        <w:t>.</w:t>
      </w:r>
      <w:r>
        <w:rPr>
          <w:rFonts w:ascii="Calibri" w:hAnsi="Calibri"/>
          <w:sz w:val="24"/>
        </w:rPr>
        <w:t xml:space="preserve"> Physics, the study of energy and matter, unveils the fundamental laws governing the universe</w:t>
      </w:r>
      <w:r w:rsidR="009E064F">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t>From the realm of engineering, we witness marvels of design and innovation</w:t>
      </w:r>
      <w:r w:rsidR="009E064F">
        <w:rPr>
          <w:rFonts w:ascii="Calibri" w:hAnsi="Calibri"/>
          <w:sz w:val="24"/>
        </w:rPr>
        <w:t>.</w:t>
      </w:r>
      <w:r>
        <w:rPr>
          <w:rFonts w:ascii="Calibri" w:hAnsi="Calibri"/>
          <w:sz w:val="24"/>
        </w:rPr>
        <w:t xml:space="preserve"> Electrical Engineering, harnessing the power of electricity, drives progress in communications, energy distribution, and automation</w:t>
      </w:r>
      <w:r w:rsidR="009E064F">
        <w:rPr>
          <w:rFonts w:ascii="Calibri" w:hAnsi="Calibri"/>
          <w:sz w:val="24"/>
        </w:rPr>
        <w:t>.</w:t>
      </w:r>
      <w:r>
        <w:rPr>
          <w:rFonts w:ascii="Calibri" w:hAnsi="Calibri"/>
          <w:sz w:val="24"/>
        </w:rPr>
        <w:t xml:space="preserve"> Robotics, the fusion of mechanics, electronics, and computer science, propels us into a new era of automation and human-machine interaction</w:t>
      </w:r>
      <w:r w:rsidR="009E064F">
        <w:rPr>
          <w:rFonts w:ascii="Calibri" w:hAnsi="Calibri"/>
          <w:sz w:val="24"/>
        </w:rPr>
        <w:t>.</w:t>
      </w:r>
      <w:r>
        <w:rPr>
          <w:rFonts w:ascii="Calibri" w:hAnsi="Calibri"/>
          <w:sz w:val="24"/>
        </w:rPr>
        <w:t xml:space="preserve"> Medicine, the guardian of human health, alleviates suffering and extends lives through scientific advancements</w:t>
      </w:r>
      <w:r w:rsidR="009E064F">
        <w:rPr>
          <w:rFonts w:ascii="Calibri" w:hAnsi="Calibri"/>
          <w:sz w:val="24"/>
        </w:rPr>
        <w:t>.</w:t>
      </w:r>
      <w:r>
        <w:rPr>
          <w:rFonts w:ascii="Calibri" w:hAnsi="Calibri"/>
          <w:sz w:val="24"/>
        </w:rPr>
        <w:t xml:space="preserve"> Forensics Science, the meticulous analysis of evidence, unlocks the secrets of crime and delivers justice</w:t>
      </w:r>
      <w:r w:rsidR="009E064F">
        <w:rPr>
          <w:rFonts w:ascii="Calibri" w:hAnsi="Calibri"/>
          <w:sz w:val="24"/>
        </w:rPr>
        <w:t>.</w:t>
      </w:r>
      <w:r>
        <w:rPr>
          <w:rFonts w:ascii="Calibri" w:hAnsi="Calibri"/>
          <w:sz w:val="24"/>
        </w:rPr>
        <w:t xml:space="preserve"> Biology, the study of life, unveils the intricate mechanisms of living organisms, from the tiniest microbe to the colossal blue whale</w:t>
      </w:r>
      <w:r w:rsidR="009E064F">
        <w:rPr>
          <w:rFonts w:ascii="Calibri" w:hAnsi="Calibri"/>
          <w:sz w:val="24"/>
        </w:rPr>
        <w:t>.</w:t>
      </w:r>
      <w:r>
        <w:rPr>
          <w:rFonts w:ascii="Calibri" w:hAnsi="Calibri"/>
          <w:sz w:val="24"/>
        </w:rPr>
        <w:t xml:space="preserve"> Arts, the expression of human emotion and imagination, transcends boundaries and cultures, fostering dialogue and understanding among diverse societies</w:t>
      </w:r>
      <w:r w:rsidR="009E064F">
        <w:rPr>
          <w:rFonts w:ascii="Calibri" w:hAnsi="Calibri"/>
          <w:sz w:val="24"/>
        </w:rPr>
        <w:t>.</w:t>
      </w:r>
      <w:r>
        <w:rPr>
          <w:rFonts w:ascii="Calibri" w:hAnsi="Calibri"/>
          <w:sz w:val="24"/>
        </w:rPr>
        <w:t xml:space="preserve"> Government, the framework of societal organization, shapes our political and economic structures, impacting the lives of citizens across the globe</w:t>
      </w:r>
      <w:r w:rsidR="009E064F">
        <w:rPr>
          <w:rFonts w:ascii="Calibri" w:hAnsi="Calibri"/>
          <w:sz w:val="24"/>
        </w:rPr>
        <w:t>.</w:t>
      </w:r>
      <w:r>
        <w:rPr>
          <w:rFonts w:ascii="Calibri" w:hAnsi="Calibri"/>
          <w:sz w:val="24"/>
        </w:rPr>
        <w:br/>
      </w:r>
      <w:r>
        <w:rPr>
          <w:rFonts w:ascii="Calibri" w:hAnsi="Calibri"/>
          <w:sz w:val="24"/>
        </w:rPr>
        <w:br/>
        <w:t>Introduction Concluded:</w:t>
      </w:r>
      <w:r>
        <w:rPr>
          <w:rFonts w:ascii="Calibri" w:hAnsi="Calibri"/>
          <w:sz w:val="24"/>
        </w:rPr>
        <w:br/>
        <w:t xml:space="preserve">History, the chronicle of human endeavor, offers insights into our past, shaping our </w:t>
      </w:r>
      <w:r>
        <w:rPr>
          <w:rFonts w:ascii="Calibri" w:hAnsi="Calibri"/>
          <w:sz w:val="24"/>
        </w:rPr>
        <w:lastRenderedPageBreak/>
        <w:t>understanding of the present and guiding our path towards the future</w:t>
      </w:r>
      <w:r w:rsidR="009E064F">
        <w:rPr>
          <w:rFonts w:ascii="Calibri" w:hAnsi="Calibri"/>
          <w:sz w:val="24"/>
        </w:rPr>
        <w:t>.</w:t>
      </w:r>
      <w:r>
        <w:rPr>
          <w:rFonts w:ascii="Calibri" w:hAnsi="Calibri"/>
          <w:sz w:val="24"/>
        </w:rPr>
        <w:t xml:space="preserve"> Astronomy, the exploration of celestial bodies and the vast cosmos, ignites our curiosity and expands our perception of the universe</w:t>
      </w:r>
      <w:r w:rsidR="009E064F">
        <w:rPr>
          <w:rFonts w:ascii="Calibri" w:hAnsi="Calibri"/>
          <w:sz w:val="24"/>
        </w:rPr>
        <w:t>.</w:t>
      </w:r>
      <w:r>
        <w:rPr>
          <w:rFonts w:ascii="Calibri" w:hAnsi="Calibri"/>
          <w:sz w:val="24"/>
        </w:rPr>
        <w:t xml:space="preserve"> Politics, the art of governance and power dynamics, influences the distribution of resources, shaping the trajectory of nations and regions</w:t>
      </w:r>
      <w:r w:rsidR="009E064F">
        <w:rPr>
          <w:rFonts w:ascii="Calibri" w:hAnsi="Calibri"/>
          <w:sz w:val="24"/>
        </w:rPr>
        <w:t>.</w:t>
      </w:r>
      <w:r>
        <w:rPr>
          <w:rFonts w:ascii="Calibri" w:hAnsi="Calibri"/>
          <w:sz w:val="24"/>
        </w:rPr>
        <w:t xml:space="preserve"> Culture, the tapestry of beliefs, values, and traditions, defines our identities and fosters connections within and between communities</w:t>
      </w:r>
      <w:r w:rsidR="009E064F">
        <w:rPr>
          <w:rFonts w:ascii="Calibri" w:hAnsi="Calibri"/>
          <w:sz w:val="24"/>
        </w:rPr>
        <w:t>.</w:t>
      </w:r>
      <w:r>
        <w:rPr>
          <w:rFonts w:ascii="Calibri" w:hAnsi="Calibri"/>
          <w:sz w:val="24"/>
        </w:rPr>
        <w:t xml:space="preserve"> Poetry, the language of emotions and introspection, reveals the depths of the human experience</w:t>
      </w:r>
      <w:r w:rsidR="009E064F">
        <w:rPr>
          <w:rFonts w:ascii="Calibri" w:hAnsi="Calibri"/>
          <w:sz w:val="24"/>
        </w:rPr>
        <w:t>.</w:t>
      </w:r>
      <w:r>
        <w:rPr>
          <w:rFonts w:ascii="Calibri" w:hAnsi="Calibri"/>
          <w:sz w:val="24"/>
        </w:rPr>
        <w:t xml:space="preserve"> Music, the universal language of sound, transcends barriers of language and culture, unifying hearts and souls</w:t>
      </w:r>
      <w:r w:rsidR="009E064F">
        <w:rPr>
          <w:rFonts w:ascii="Calibri" w:hAnsi="Calibri"/>
          <w:sz w:val="24"/>
        </w:rPr>
        <w:t>.</w:t>
      </w:r>
      <w:r>
        <w:rPr>
          <w:rFonts w:ascii="Calibri" w:hAnsi="Calibri"/>
          <w:sz w:val="24"/>
        </w:rPr>
        <w:t xml:space="preserve"> Collectively, these fields of study and disciplines paint a vivid tapestry of human knowledge, inviting us on an epic journey of discovery, innovation, and enlightenment</w:t>
      </w:r>
      <w:r w:rsidR="009E064F">
        <w:rPr>
          <w:rFonts w:ascii="Calibri" w:hAnsi="Calibri"/>
          <w:sz w:val="24"/>
        </w:rPr>
        <w:t>.</w:t>
      </w:r>
    </w:p>
    <w:p w:rsidR="00C75BA5" w:rsidRDefault="0040216A">
      <w:r>
        <w:rPr>
          <w:rFonts w:ascii="Calibri" w:hAnsi="Calibri"/>
          <w:sz w:val="28"/>
        </w:rPr>
        <w:t>Summary</w:t>
      </w:r>
    </w:p>
    <w:p w:rsidR="00C75BA5" w:rsidRDefault="0040216A">
      <w:r>
        <w:rPr>
          <w:rFonts w:ascii="Calibri" w:hAnsi="Calibri"/>
        </w:rPr>
        <w:t>Our intellectual odyssey through diverse fields of study showcases the boundless nature of knowledge, its interconnectedness, and its transformative power</w:t>
      </w:r>
      <w:r w:rsidR="009E064F">
        <w:rPr>
          <w:rFonts w:ascii="Calibri" w:hAnsi="Calibri"/>
        </w:rPr>
        <w:t>.</w:t>
      </w:r>
      <w:r>
        <w:rPr>
          <w:rFonts w:ascii="Calibri" w:hAnsi="Calibri"/>
        </w:rPr>
        <w:t xml:space="preserve"> From the intricacies of particle physics to the beauty of a sonnet, the exploration of knowledge enriches our lives in countless ways, inspiring innovation, shaping societies, and deepening our understanding of ourselves, others, and the world we inhabit</w:t>
      </w:r>
      <w:r w:rsidR="009E064F">
        <w:rPr>
          <w:rFonts w:ascii="Calibri" w:hAnsi="Calibri"/>
        </w:rPr>
        <w:t>.</w:t>
      </w:r>
      <w:r>
        <w:rPr>
          <w:rFonts w:ascii="Calibri" w:hAnsi="Calibri"/>
        </w:rPr>
        <w:t xml:space="preserve"> This interconnected landscape of disciplines invites us to embrace the wonders of lifelong learning, to venture beyond the confines of our own intellectual silos, and to appreciate the profound beauty and unity that lies beneath the surface of seemingly disparate fields of study</w:t>
      </w:r>
      <w:r w:rsidR="009E064F">
        <w:rPr>
          <w:rFonts w:ascii="Calibri" w:hAnsi="Calibri"/>
        </w:rPr>
        <w:t>.</w:t>
      </w:r>
    </w:p>
    <w:sectPr w:rsidR="00C75B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52507">
    <w:abstractNumId w:val="8"/>
  </w:num>
  <w:num w:numId="2" w16cid:durableId="1966618952">
    <w:abstractNumId w:val="6"/>
  </w:num>
  <w:num w:numId="3" w16cid:durableId="453182195">
    <w:abstractNumId w:val="5"/>
  </w:num>
  <w:num w:numId="4" w16cid:durableId="1985229687">
    <w:abstractNumId w:val="4"/>
  </w:num>
  <w:num w:numId="5" w16cid:durableId="1079670712">
    <w:abstractNumId w:val="7"/>
  </w:num>
  <w:num w:numId="6" w16cid:durableId="444621947">
    <w:abstractNumId w:val="3"/>
  </w:num>
  <w:num w:numId="7" w16cid:durableId="1400053107">
    <w:abstractNumId w:val="2"/>
  </w:num>
  <w:num w:numId="8" w16cid:durableId="888147343">
    <w:abstractNumId w:val="1"/>
  </w:num>
  <w:num w:numId="9" w16cid:durableId="1106340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216A"/>
    <w:rsid w:val="009E064F"/>
    <w:rsid w:val="00AA1D8D"/>
    <w:rsid w:val="00B47730"/>
    <w:rsid w:val="00C75BA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2024-01-10T04:13:00Z</dcterms:modified>
  <cp:category/>
</cp:coreProperties>
</file>