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F47" w:rsidRDefault="00DF66C7">
      <w:pPr>
        <w:jc w:val="center"/>
      </w:pPr>
      <w:r>
        <w:rPr>
          <w:rFonts w:ascii="Calibri" w:hAnsi="Calibri"/>
          <w:sz w:val="44"/>
        </w:rPr>
        <w:t>Unraveling the Enigma of Quantum Entanglement</w:t>
      </w:r>
    </w:p>
    <w:p w:rsidR="00696F47" w:rsidRDefault="00DF66C7">
      <w:pPr>
        <w:pStyle w:val="NoSpacing"/>
        <w:jc w:val="center"/>
      </w:pPr>
      <w:r>
        <w:rPr>
          <w:rFonts w:ascii="Calibri" w:hAnsi="Calibri"/>
          <w:sz w:val="36"/>
        </w:rPr>
        <w:t>Eleanor Maguire</w:t>
      </w:r>
    </w:p>
    <w:p w:rsidR="00696F47" w:rsidRDefault="00DF66C7">
      <w:pPr>
        <w:jc w:val="center"/>
      </w:pPr>
      <w:r>
        <w:rPr>
          <w:rFonts w:ascii="Calibri" w:hAnsi="Calibri"/>
          <w:sz w:val="32"/>
        </w:rPr>
        <w:t>eleanor</w:t>
      </w:r>
      <w:r w:rsidR="009F4AB0">
        <w:rPr>
          <w:rFonts w:ascii="Calibri" w:hAnsi="Calibri"/>
          <w:sz w:val="32"/>
        </w:rPr>
        <w:t>.</w:t>
      </w:r>
      <w:r>
        <w:rPr>
          <w:rFonts w:ascii="Calibri" w:hAnsi="Calibri"/>
          <w:sz w:val="32"/>
        </w:rPr>
        <w:t>maguire@physics</w:t>
      </w:r>
      <w:r w:rsidR="009F4AB0">
        <w:rPr>
          <w:rFonts w:ascii="Calibri" w:hAnsi="Calibri"/>
          <w:sz w:val="32"/>
        </w:rPr>
        <w:t>.</w:t>
      </w:r>
      <w:r>
        <w:rPr>
          <w:rFonts w:ascii="Calibri" w:hAnsi="Calibri"/>
          <w:sz w:val="32"/>
        </w:rPr>
        <w:t>ox</w:t>
      </w:r>
      <w:r w:rsidR="009F4AB0">
        <w:rPr>
          <w:rFonts w:ascii="Calibri" w:hAnsi="Calibri"/>
          <w:sz w:val="32"/>
        </w:rPr>
        <w:t>.</w:t>
      </w:r>
      <w:r>
        <w:rPr>
          <w:rFonts w:ascii="Calibri" w:hAnsi="Calibri"/>
          <w:sz w:val="32"/>
        </w:rPr>
        <w:t>ac</w:t>
      </w:r>
      <w:r w:rsidR="009F4AB0">
        <w:rPr>
          <w:rFonts w:ascii="Calibri" w:hAnsi="Calibri"/>
          <w:sz w:val="32"/>
        </w:rPr>
        <w:t>.</w:t>
      </w:r>
      <w:r>
        <w:rPr>
          <w:rFonts w:ascii="Calibri" w:hAnsi="Calibri"/>
          <w:sz w:val="32"/>
        </w:rPr>
        <w:t>uk</w:t>
      </w:r>
    </w:p>
    <w:p w:rsidR="00696F47" w:rsidRDefault="00696F47"/>
    <w:p w:rsidR="00696F47" w:rsidRDefault="00DF66C7">
      <w:r>
        <w:rPr>
          <w:rFonts w:ascii="Calibri" w:hAnsi="Calibri"/>
          <w:sz w:val="24"/>
        </w:rPr>
        <w:t>Quantum entanglement, a perplexing and awe-inspiring phenomenon in the realm of quantum mechanics, defies conventional notions of locality and causality</w:t>
      </w:r>
      <w:r w:rsidR="009F4AB0">
        <w:rPr>
          <w:rFonts w:ascii="Calibri" w:hAnsi="Calibri"/>
          <w:sz w:val="24"/>
        </w:rPr>
        <w:t>.</w:t>
      </w:r>
      <w:r>
        <w:rPr>
          <w:rFonts w:ascii="Calibri" w:hAnsi="Calibri"/>
          <w:sz w:val="24"/>
        </w:rPr>
        <w:t xml:space="preserve"> It posits that two or more particles, no matter how distant, can share an instantaneous and inseverable connection, whereby the state of one particle influences the state of the other instantaneously, regardless of the spatial separation</w:t>
      </w:r>
      <w:r w:rsidR="009F4AB0">
        <w:rPr>
          <w:rFonts w:ascii="Calibri" w:hAnsi="Calibri"/>
          <w:sz w:val="24"/>
        </w:rPr>
        <w:t>.</w:t>
      </w:r>
      <w:r>
        <w:rPr>
          <w:rFonts w:ascii="Calibri" w:hAnsi="Calibri"/>
          <w:sz w:val="24"/>
        </w:rPr>
        <w:t xml:space="preserve"> This mind-boggling correlation, often referred to as "spooky action at a distance," has been a subject of intense debate and fascination among physicists for decades</w:t>
      </w:r>
      <w:r w:rsidR="009F4AB0">
        <w:rPr>
          <w:rFonts w:ascii="Calibri" w:hAnsi="Calibri"/>
          <w:sz w:val="24"/>
        </w:rPr>
        <w:t>.</w:t>
      </w:r>
      <w:r>
        <w:rPr>
          <w:rFonts w:ascii="Calibri" w:hAnsi="Calibri"/>
          <w:sz w:val="24"/>
        </w:rPr>
        <w:br/>
      </w:r>
      <w:r>
        <w:rPr>
          <w:rFonts w:ascii="Calibri" w:hAnsi="Calibri"/>
          <w:sz w:val="24"/>
        </w:rPr>
        <w:br/>
        <w:t>The discovery of quantum entanglement has profoundly challenged our understanding of reality and has sparked a paradigm shift in our perception of the universe</w:t>
      </w:r>
      <w:r w:rsidR="009F4AB0">
        <w:rPr>
          <w:rFonts w:ascii="Calibri" w:hAnsi="Calibri"/>
          <w:sz w:val="24"/>
        </w:rPr>
        <w:t>.</w:t>
      </w:r>
      <w:r>
        <w:rPr>
          <w:rFonts w:ascii="Calibri" w:hAnsi="Calibri"/>
          <w:sz w:val="24"/>
        </w:rPr>
        <w:t xml:space="preserve"> It has opened up new avenues of research in quantum information theory, quantum computing, and the development of novel cryptographic techniques</w:t>
      </w:r>
      <w:r w:rsidR="009F4AB0">
        <w:rPr>
          <w:rFonts w:ascii="Calibri" w:hAnsi="Calibri"/>
          <w:sz w:val="24"/>
        </w:rPr>
        <w:t>.</w:t>
      </w:r>
      <w:r>
        <w:rPr>
          <w:rFonts w:ascii="Calibri" w:hAnsi="Calibri"/>
          <w:sz w:val="24"/>
        </w:rPr>
        <w:t xml:space="preserve"> However, despite significant advancements in the field, the underlying mechanisms governing entanglement remain shrouded in mystery, leaving us grappling with paradoxical implications and fueling ongoing scientific exploration</w:t>
      </w:r>
      <w:r w:rsidR="009F4AB0">
        <w:rPr>
          <w:rFonts w:ascii="Calibri" w:hAnsi="Calibri"/>
          <w:sz w:val="24"/>
        </w:rPr>
        <w:t>.</w:t>
      </w:r>
      <w:r>
        <w:rPr>
          <w:rFonts w:ascii="Calibri" w:hAnsi="Calibri"/>
          <w:sz w:val="24"/>
        </w:rPr>
        <w:br/>
      </w:r>
      <w:r>
        <w:rPr>
          <w:rFonts w:ascii="Calibri" w:hAnsi="Calibri"/>
          <w:sz w:val="24"/>
        </w:rPr>
        <w:br/>
        <w:t>Entanglement's enigmatic nature has captured the imagination of not only physicists but also philosophers, challenging long-held beliefs about the nature of reality</w:t>
      </w:r>
      <w:r w:rsidR="009F4AB0">
        <w:rPr>
          <w:rFonts w:ascii="Calibri" w:hAnsi="Calibri"/>
          <w:sz w:val="24"/>
        </w:rPr>
        <w:t>.</w:t>
      </w:r>
      <w:r>
        <w:rPr>
          <w:rFonts w:ascii="Calibri" w:hAnsi="Calibri"/>
          <w:sz w:val="24"/>
        </w:rPr>
        <w:t xml:space="preserve"> Some interpret entanglement as evidence of non-locality, suggesting that the universe may be interconnected in ways we cannot yet fathom</w:t>
      </w:r>
      <w:r w:rsidR="009F4AB0">
        <w:rPr>
          <w:rFonts w:ascii="Calibri" w:hAnsi="Calibri"/>
          <w:sz w:val="24"/>
        </w:rPr>
        <w:t>.</w:t>
      </w:r>
      <w:r>
        <w:rPr>
          <w:rFonts w:ascii="Calibri" w:hAnsi="Calibri"/>
          <w:sz w:val="24"/>
        </w:rPr>
        <w:t xml:space="preserve"> Others propose that entanglement may shed light on the nature of consciousness, hinting at a deeper level of interconnectedness between the observer and the observed</w:t>
      </w:r>
      <w:r w:rsidR="009F4AB0">
        <w:rPr>
          <w:rFonts w:ascii="Calibri" w:hAnsi="Calibri"/>
          <w:sz w:val="24"/>
        </w:rPr>
        <w:t>.</w:t>
      </w:r>
      <w:r>
        <w:rPr>
          <w:rFonts w:ascii="Calibri" w:hAnsi="Calibri"/>
          <w:sz w:val="24"/>
        </w:rPr>
        <w:t xml:space="preserve"> The implications of entanglement extend far beyond the confines of theoretical physics, inviting contemplation on the fundamental nature of reality, consciousness, and our place in the universe</w:t>
      </w:r>
      <w:r w:rsidR="009F4AB0">
        <w:rPr>
          <w:rFonts w:ascii="Calibri" w:hAnsi="Calibri"/>
          <w:sz w:val="24"/>
        </w:rPr>
        <w:t>.</w:t>
      </w:r>
    </w:p>
    <w:p w:rsidR="00696F47" w:rsidRDefault="00DF66C7">
      <w:r>
        <w:rPr>
          <w:rFonts w:ascii="Calibri" w:hAnsi="Calibri"/>
          <w:sz w:val="28"/>
        </w:rPr>
        <w:t>Summary</w:t>
      </w:r>
    </w:p>
    <w:p w:rsidR="00696F47" w:rsidRDefault="00DF66C7">
      <w:r>
        <w:rPr>
          <w:rFonts w:ascii="Calibri" w:hAnsi="Calibri"/>
        </w:rPr>
        <w:t>Quantum entanglement, a mind-boggling phenomenon in quantum mechanics, challenges our conventional understanding of locality and causality</w:t>
      </w:r>
      <w:r w:rsidR="009F4AB0">
        <w:rPr>
          <w:rFonts w:ascii="Calibri" w:hAnsi="Calibri"/>
        </w:rPr>
        <w:t>.</w:t>
      </w:r>
      <w:r>
        <w:rPr>
          <w:rFonts w:ascii="Calibri" w:hAnsi="Calibri"/>
        </w:rPr>
        <w:t xml:space="preserve"> It posits an instantaneous and non-local </w:t>
      </w:r>
      <w:r>
        <w:rPr>
          <w:rFonts w:ascii="Calibri" w:hAnsi="Calibri"/>
        </w:rPr>
        <w:lastRenderedPageBreak/>
        <w:t>connection between entangled particles, whereby the state of one particle instantaneously influences the state of the other, regardless of the distance separating them</w:t>
      </w:r>
      <w:r w:rsidR="009F4AB0">
        <w:rPr>
          <w:rFonts w:ascii="Calibri" w:hAnsi="Calibri"/>
        </w:rPr>
        <w:t>.</w:t>
      </w:r>
      <w:r>
        <w:rPr>
          <w:rFonts w:ascii="Calibri" w:hAnsi="Calibri"/>
        </w:rPr>
        <w:t xml:space="preserve"> This enigmatic correlation has profound implications for quantum information theory, quantum computing, and cryptography</w:t>
      </w:r>
      <w:r w:rsidR="009F4AB0">
        <w:rPr>
          <w:rFonts w:ascii="Calibri" w:hAnsi="Calibri"/>
        </w:rPr>
        <w:t>.</w:t>
      </w:r>
      <w:r>
        <w:rPr>
          <w:rFonts w:ascii="Calibri" w:hAnsi="Calibri"/>
        </w:rPr>
        <w:t xml:space="preserve"> While significant progress has been made in the study of entanglement, the underlying mechanisms remain elusive, fueling ongoing scientific exploration and philosophical contemplation</w:t>
      </w:r>
      <w:r w:rsidR="009F4AB0">
        <w:rPr>
          <w:rFonts w:ascii="Calibri" w:hAnsi="Calibri"/>
        </w:rPr>
        <w:t>.</w:t>
      </w:r>
      <w:r>
        <w:rPr>
          <w:rFonts w:ascii="Calibri" w:hAnsi="Calibri"/>
        </w:rPr>
        <w:t xml:space="preserve"> Entanglement's paradoxical nature invites us to question the fundamental nature of reality, consciousness, and our place in the universe</w:t>
      </w:r>
      <w:r w:rsidR="009F4AB0">
        <w:rPr>
          <w:rFonts w:ascii="Calibri" w:hAnsi="Calibri"/>
        </w:rPr>
        <w:t>.</w:t>
      </w:r>
    </w:p>
    <w:sectPr w:rsidR="00696F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9350127">
    <w:abstractNumId w:val="8"/>
  </w:num>
  <w:num w:numId="2" w16cid:durableId="1632395854">
    <w:abstractNumId w:val="6"/>
  </w:num>
  <w:num w:numId="3" w16cid:durableId="586764625">
    <w:abstractNumId w:val="5"/>
  </w:num>
  <w:num w:numId="4" w16cid:durableId="1195995778">
    <w:abstractNumId w:val="4"/>
  </w:num>
  <w:num w:numId="5" w16cid:durableId="1811970562">
    <w:abstractNumId w:val="7"/>
  </w:num>
  <w:num w:numId="6" w16cid:durableId="1989942454">
    <w:abstractNumId w:val="3"/>
  </w:num>
  <w:num w:numId="7" w16cid:durableId="21590448">
    <w:abstractNumId w:val="2"/>
  </w:num>
  <w:num w:numId="8" w16cid:durableId="1399278655">
    <w:abstractNumId w:val="1"/>
  </w:num>
  <w:num w:numId="9" w16cid:durableId="58379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6F47"/>
    <w:rsid w:val="009F4AB0"/>
    <w:rsid w:val="00AA1D8D"/>
    <w:rsid w:val="00B47730"/>
    <w:rsid w:val="00CB0664"/>
    <w:rsid w:val="00DF66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