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639E" w:rsidRDefault="00A17E2C">
      <w:pPr>
        <w:jc w:val="center"/>
      </w:pPr>
      <w:r>
        <w:rPr>
          <w:rFonts w:ascii="Calibri" w:hAnsi="Calibri"/>
          <w:sz w:val="44"/>
        </w:rPr>
        <w:t>Quantum Mechanics: Unraveling the Enigmatic Microscopic Realm</w:t>
      </w:r>
    </w:p>
    <w:p w:rsidR="0036639E" w:rsidRDefault="00A17E2C">
      <w:pPr>
        <w:pStyle w:val="NoSpacing"/>
        <w:jc w:val="center"/>
      </w:pPr>
      <w:r>
        <w:rPr>
          <w:rFonts w:ascii="Calibri" w:hAnsi="Calibri"/>
          <w:sz w:val="36"/>
        </w:rPr>
        <w:t>Alex Harrison</w:t>
      </w:r>
    </w:p>
    <w:p w:rsidR="0036639E" w:rsidRDefault="00A17E2C">
      <w:pPr>
        <w:jc w:val="center"/>
      </w:pPr>
      <w:r>
        <w:rPr>
          <w:rFonts w:ascii="Calibri" w:hAnsi="Calibri"/>
          <w:sz w:val="32"/>
        </w:rPr>
        <w:t>alex</w:t>
      </w:r>
      <w:r w:rsidR="00777189">
        <w:rPr>
          <w:rFonts w:ascii="Calibri" w:hAnsi="Calibri"/>
          <w:sz w:val="32"/>
        </w:rPr>
        <w:t>.</w:t>
      </w:r>
      <w:r>
        <w:rPr>
          <w:rFonts w:ascii="Calibri" w:hAnsi="Calibri"/>
          <w:sz w:val="32"/>
        </w:rPr>
        <w:t>harrison@gmail</w:t>
      </w:r>
      <w:r w:rsidR="00777189">
        <w:rPr>
          <w:rFonts w:ascii="Calibri" w:hAnsi="Calibri"/>
          <w:sz w:val="32"/>
        </w:rPr>
        <w:t>.</w:t>
      </w:r>
      <w:r>
        <w:rPr>
          <w:rFonts w:ascii="Calibri" w:hAnsi="Calibri"/>
          <w:sz w:val="32"/>
        </w:rPr>
        <w:t>com</w:t>
      </w:r>
    </w:p>
    <w:p w:rsidR="0036639E" w:rsidRDefault="0036639E"/>
    <w:p w:rsidR="0036639E" w:rsidRDefault="00A17E2C">
      <w:r>
        <w:rPr>
          <w:rFonts w:ascii="Calibri" w:hAnsi="Calibri"/>
          <w:sz w:val="24"/>
        </w:rPr>
        <w:t>In the vast expanse of scientific endeavors, quantum mechanics stands as a towering beacon of enigma and wonder, inviting us into a realm where the laws of our everyday world unravel into a symphony of uncertainty</w:t>
      </w:r>
      <w:r w:rsidR="00777189">
        <w:rPr>
          <w:rFonts w:ascii="Calibri" w:hAnsi="Calibri"/>
          <w:sz w:val="24"/>
        </w:rPr>
        <w:t>.</w:t>
      </w:r>
      <w:r>
        <w:rPr>
          <w:rFonts w:ascii="Calibri" w:hAnsi="Calibri"/>
          <w:sz w:val="24"/>
        </w:rPr>
        <w:t xml:space="preserve"> It probes the depths of existence at scales so small that atoms and subatomic particles become the stage upon which Nature's most peculiar dramas unfold</w:t>
      </w:r>
      <w:r w:rsidR="00777189">
        <w:rPr>
          <w:rFonts w:ascii="Calibri" w:hAnsi="Calibri"/>
          <w:sz w:val="24"/>
        </w:rPr>
        <w:t>.</w:t>
      </w:r>
      <w:r>
        <w:rPr>
          <w:rFonts w:ascii="Calibri" w:hAnsi="Calibri"/>
          <w:sz w:val="24"/>
        </w:rPr>
        <w:t xml:space="preserve"> In this realm, particles behave in ways that defy classical intuition, teleporting through barriers, existing in multiple states simultaneously, and exhibiting a profound interdependence that defies distance and time</w:t>
      </w:r>
      <w:r w:rsidR="00777189">
        <w:rPr>
          <w:rFonts w:ascii="Calibri" w:hAnsi="Calibri"/>
          <w:sz w:val="24"/>
        </w:rPr>
        <w:t>.</w:t>
      </w:r>
      <w:r>
        <w:rPr>
          <w:rFonts w:ascii="Calibri" w:hAnsi="Calibri"/>
          <w:sz w:val="24"/>
        </w:rPr>
        <w:t xml:space="preserve"> It is within this quantum realm that the seeds of our universe's origin and the fabric of reality itself lie concealed, waiting to be unraveled</w:t>
      </w:r>
      <w:r w:rsidR="00777189">
        <w:rPr>
          <w:rFonts w:ascii="Calibri" w:hAnsi="Calibri"/>
          <w:sz w:val="24"/>
        </w:rPr>
        <w:t>.</w:t>
      </w:r>
      <w:r>
        <w:rPr>
          <w:rFonts w:ascii="Calibri" w:hAnsi="Calibri"/>
          <w:sz w:val="24"/>
        </w:rPr>
        <w:br/>
      </w:r>
      <w:r>
        <w:rPr>
          <w:rFonts w:ascii="Calibri" w:hAnsi="Calibri"/>
          <w:sz w:val="24"/>
        </w:rPr>
        <w:br/>
        <w:t>As we delve into the mysteries of quantum mechanics, we encounter phenomena that challenge our very notions of reality</w:t>
      </w:r>
      <w:r w:rsidR="00777189">
        <w:rPr>
          <w:rFonts w:ascii="Calibri" w:hAnsi="Calibri"/>
          <w:sz w:val="24"/>
        </w:rPr>
        <w:t>.</w:t>
      </w:r>
      <w:r>
        <w:rPr>
          <w:rFonts w:ascii="Calibri" w:hAnsi="Calibri"/>
          <w:sz w:val="24"/>
        </w:rPr>
        <w:t xml:space="preserve"> Particles exhibit wave-like properties, blurring the distinction between particles and waves</w:t>
      </w:r>
      <w:r w:rsidR="00777189">
        <w:rPr>
          <w:rFonts w:ascii="Calibri" w:hAnsi="Calibri"/>
          <w:sz w:val="24"/>
        </w:rPr>
        <w:t>.</w:t>
      </w:r>
      <w:r>
        <w:rPr>
          <w:rFonts w:ascii="Calibri" w:hAnsi="Calibri"/>
          <w:sz w:val="24"/>
        </w:rPr>
        <w:t xml:space="preserve"> The act of observing a quantum system can alter its behavior, confounding our attempts at objective measurement</w:t>
      </w:r>
      <w:r w:rsidR="00777189">
        <w:rPr>
          <w:rFonts w:ascii="Calibri" w:hAnsi="Calibri"/>
          <w:sz w:val="24"/>
        </w:rPr>
        <w:t>.</w:t>
      </w:r>
      <w:r>
        <w:rPr>
          <w:rFonts w:ascii="Calibri" w:hAnsi="Calibri"/>
          <w:sz w:val="24"/>
        </w:rPr>
        <w:t xml:space="preserve"> The concept of entanglement, where particles become intimately linked despite vast physical separation, suggests the existence of non-local connections that transcend space and time</w:t>
      </w:r>
      <w:r w:rsidR="00777189">
        <w:rPr>
          <w:rFonts w:ascii="Calibri" w:hAnsi="Calibri"/>
          <w:sz w:val="24"/>
        </w:rPr>
        <w:t>.</w:t>
      </w:r>
      <w:r>
        <w:rPr>
          <w:rFonts w:ascii="Calibri" w:hAnsi="Calibri"/>
          <w:sz w:val="24"/>
        </w:rPr>
        <w:t xml:space="preserve"> These perplexing phenomena have profound implications not only for our understanding of the fundamental nature of matter and reality but also for the development of transformative technologies such as quantum computing and cryptography</w:t>
      </w:r>
      <w:r w:rsidR="00777189">
        <w:rPr>
          <w:rFonts w:ascii="Calibri" w:hAnsi="Calibri"/>
          <w:sz w:val="24"/>
        </w:rPr>
        <w:t>.</w:t>
      </w:r>
      <w:r>
        <w:rPr>
          <w:rFonts w:ascii="Calibri" w:hAnsi="Calibri"/>
          <w:sz w:val="24"/>
        </w:rPr>
        <w:br/>
      </w:r>
      <w:r>
        <w:rPr>
          <w:rFonts w:ascii="Calibri" w:hAnsi="Calibri"/>
          <w:sz w:val="24"/>
        </w:rPr>
        <w:br/>
        <w:t>The implications of quantum mechanics extend far beyond the confines of theoretical physics, reaching into realms as diverse as chemistry, biology, and computer science</w:t>
      </w:r>
      <w:r w:rsidR="00777189">
        <w:rPr>
          <w:rFonts w:ascii="Calibri" w:hAnsi="Calibri"/>
          <w:sz w:val="24"/>
        </w:rPr>
        <w:t>.</w:t>
      </w:r>
      <w:r>
        <w:rPr>
          <w:rFonts w:ascii="Calibri" w:hAnsi="Calibri"/>
          <w:sz w:val="24"/>
        </w:rPr>
        <w:t xml:space="preserve"> Chemists delve into the quantum nature of chemical bonds, unraveling the secrets of molecular structure and reactivity</w:t>
      </w:r>
      <w:r w:rsidR="00777189">
        <w:rPr>
          <w:rFonts w:ascii="Calibri" w:hAnsi="Calibri"/>
          <w:sz w:val="24"/>
        </w:rPr>
        <w:t>.</w:t>
      </w:r>
      <w:r>
        <w:rPr>
          <w:rFonts w:ascii="Calibri" w:hAnsi="Calibri"/>
          <w:sz w:val="24"/>
        </w:rPr>
        <w:t xml:space="preserve"> Biologists explore the quantum underpinnings of life itself, seeking to understand how biological processes can harness quantum effects for tasks like photosynthesis and navigation</w:t>
      </w:r>
      <w:r w:rsidR="00777189">
        <w:rPr>
          <w:rFonts w:ascii="Calibri" w:hAnsi="Calibri"/>
          <w:sz w:val="24"/>
        </w:rPr>
        <w:t>.</w:t>
      </w:r>
      <w:r>
        <w:rPr>
          <w:rFonts w:ascii="Calibri" w:hAnsi="Calibri"/>
          <w:sz w:val="24"/>
        </w:rPr>
        <w:t xml:space="preserve"> Computer scientists envision quantum-powered machines that can perform calculations far beyond the capabilities of classical </w:t>
      </w:r>
      <w:r>
        <w:rPr>
          <w:rFonts w:ascii="Calibri" w:hAnsi="Calibri"/>
          <w:sz w:val="24"/>
        </w:rPr>
        <w:lastRenderedPageBreak/>
        <w:t>computers, revolutionizing fields such as cryptography, optimization, and artificial intelligence</w:t>
      </w:r>
      <w:r w:rsidR="00777189">
        <w:rPr>
          <w:rFonts w:ascii="Calibri" w:hAnsi="Calibri"/>
          <w:sz w:val="24"/>
        </w:rPr>
        <w:t>.</w:t>
      </w:r>
    </w:p>
    <w:p w:rsidR="0036639E" w:rsidRDefault="00A17E2C">
      <w:r>
        <w:rPr>
          <w:rFonts w:ascii="Calibri" w:hAnsi="Calibri"/>
          <w:sz w:val="28"/>
        </w:rPr>
        <w:t>Summary</w:t>
      </w:r>
    </w:p>
    <w:p w:rsidR="0036639E" w:rsidRDefault="00A17E2C">
      <w:r>
        <w:rPr>
          <w:rFonts w:ascii="Calibri" w:hAnsi="Calibri"/>
        </w:rPr>
        <w:t>In the enigmatic realm of quantum mechanics, we encounter a symphony of uncertainty, where particles behave in astonishing ways that challenge our classical intuition</w:t>
      </w:r>
      <w:r w:rsidR="00777189">
        <w:rPr>
          <w:rFonts w:ascii="Calibri" w:hAnsi="Calibri"/>
        </w:rPr>
        <w:t>.</w:t>
      </w:r>
      <w:r>
        <w:rPr>
          <w:rFonts w:ascii="Calibri" w:hAnsi="Calibri"/>
        </w:rPr>
        <w:t xml:space="preserve"> Quantum phenomena, such as wave-particle duality, superposition, and entanglement, suggest a profound interdependence that defies distance and time</w:t>
      </w:r>
      <w:r w:rsidR="00777189">
        <w:rPr>
          <w:rFonts w:ascii="Calibri" w:hAnsi="Calibri"/>
        </w:rPr>
        <w:t>.</w:t>
      </w:r>
      <w:r>
        <w:rPr>
          <w:rFonts w:ascii="Calibri" w:hAnsi="Calibri"/>
        </w:rPr>
        <w:t xml:space="preserve"> These discoveries have far-reaching implications for our understanding of reality, as well as the development of transformative technologies like quantum computing and cryptography</w:t>
      </w:r>
      <w:r w:rsidR="00777189">
        <w:rPr>
          <w:rFonts w:ascii="Calibri" w:hAnsi="Calibri"/>
        </w:rPr>
        <w:t>.</w:t>
      </w:r>
      <w:r>
        <w:rPr>
          <w:rFonts w:ascii="Calibri" w:hAnsi="Calibri"/>
        </w:rPr>
        <w:t xml:space="preserve"> As we continue to unravel the mysteries of the quantum realm, we stand at the cusp of a new era of scientific exploration and technological innovation, poised to reshape our understanding of the universe and our place within it</w:t>
      </w:r>
      <w:r w:rsidR="00777189">
        <w:rPr>
          <w:rFonts w:ascii="Calibri" w:hAnsi="Calibri"/>
        </w:rPr>
        <w:t>.</w:t>
      </w:r>
    </w:p>
    <w:sectPr w:rsidR="003663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0205813">
    <w:abstractNumId w:val="8"/>
  </w:num>
  <w:num w:numId="2" w16cid:durableId="2119135949">
    <w:abstractNumId w:val="6"/>
  </w:num>
  <w:num w:numId="3" w16cid:durableId="107701361">
    <w:abstractNumId w:val="5"/>
  </w:num>
  <w:num w:numId="4" w16cid:durableId="403337860">
    <w:abstractNumId w:val="4"/>
  </w:num>
  <w:num w:numId="5" w16cid:durableId="1855922651">
    <w:abstractNumId w:val="7"/>
  </w:num>
  <w:num w:numId="6" w16cid:durableId="1599025536">
    <w:abstractNumId w:val="3"/>
  </w:num>
  <w:num w:numId="7" w16cid:durableId="848258893">
    <w:abstractNumId w:val="2"/>
  </w:num>
  <w:num w:numId="8" w16cid:durableId="1232815294">
    <w:abstractNumId w:val="1"/>
  </w:num>
  <w:num w:numId="9" w16cid:durableId="1600408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639E"/>
    <w:rsid w:val="00777189"/>
    <w:rsid w:val="00A17E2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2024-01-10T04:13:00Z</dcterms:modified>
  <cp:category/>
</cp:coreProperties>
</file>