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AA5" w:rsidRDefault="005B64E1">
      <w:pPr>
        <w:jc w:val="center"/>
      </w:pPr>
      <w:r>
        <w:rPr>
          <w:rFonts w:ascii="Calibri" w:hAnsi="Calibri"/>
          <w:sz w:val="44"/>
        </w:rPr>
        <w:t>Unveiling the Enigma of Dark Matter</w:t>
      </w:r>
    </w:p>
    <w:p w:rsidR="00FE4AA5" w:rsidRDefault="005B64E1">
      <w:pPr>
        <w:pStyle w:val="NoSpacing"/>
        <w:jc w:val="center"/>
      </w:pPr>
      <w:r>
        <w:rPr>
          <w:rFonts w:ascii="Calibri" w:hAnsi="Calibri"/>
          <w:sz w:val="36"/>
        </w:rPr>
        <w:t>Amelia Anderson</w:t>
      </w:r>
    </w:p>
    <w:p w:rsidR="00FE4AA5" w:rsidRDefault="005B64E1">
      <w:pPr>
        <w:jc w:val="center"/>
      </w:pPr>
      <w:r>
        <w:rPr>
          <w:rFonts w:ascii="Calibri" w:hAnsi="Calibri"/>
          <w:sz w:val="32"/>
        </w:rPr>
        <w:t>amelia</w:t>
      </w:r>
      <w:r w:rsidR="0054435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anderson@academiacorp</w:t>
      </w:r>
      <w:r w:rsidR="0054435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FE4AA5" w:rsidRDefault="00FE4AA5"/>
    <w:p w:rsidR="00FE4AA5" w:rsidRDefault="005B64E1">
      <w:r>
        <w:rPr>
          <w:rFonts w:ascii="Calibri" w:hAnsi="Calibri"/>
          <w:sz w:val="24"/>
        </w:rPr>
        <w:t>The cosmos, an enigmatic tapestry of celestial wonders, holds secrets that have captivated human curiosity for millennia</w:t>
      </w:r>
      <w:r w:rsidR="005443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mysteries, dark matter stands out as a cosmic puzzle, a substance that permeates the universe yet eludes our direct observation</w:t>
      </w:r>
      <w:r w:rsidR="005443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existence, inferred from gravitational effects, remains a tantalizing enigma, challenging our understanding of the fundamental laws governing the universe</w:t>
      </w:r>
      <w:r w:rsidR="005443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scientists delve into the realm of dark matter, they embark on a quest to illuminate this hidden aspect of reality and unravel its profound implications for our comprehension of the cosmos</w:t>
      </w:r>
      <w:r w:rsidR="005443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hunt for dark matter is driven by compelling evidence of its gravitational influence</w:t>
      </w:r>
      <w:r w:rsidR="005443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Visible matter, composed of atoms and their constituents, accounts for a mere fraction of the universe's total mass</w:t>
      </w:r>
      <w:r w:rsidR="005443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motion of stars within galaxies, the dynamics of galaxy clusters, and the bending of light around massive objects all point to the presence of unseen matter, a gravitational scaffold that shapes the structure and evolution of the cosmos</w:t>
      </w:r>
      <w:r w:rsidR="005443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matter, like an invisible conductor, orchestrates the grand symphony of the universe, guiding the dance of celestial bodies and shaping the cosmic symphony</w:t>
      </w:r>
      <w:r w:rsidR="005443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nature of dark matter remains shrouded in mystery</w:t>
      </w:r>
      <w:r w:rsidR="005443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Hypotheses abound, ranging from exotic particles beyond the reach of our current understanding to primordial black holes formed in the early universe</w:t>
      </w:r>
      <w:r w:rsidR="005443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theory carries its own set of challenges and predictions, propelling scientists on an intellectual odyssey to test and refine our comprehension of the cosmos</w:t>
      </w:r>
      <w:r w:rsidR="0054435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pursuit of dark matter is not merely an academic endeavor; it is a journey to unlock the secrets of the universe, to understand our place within it, and to glimpse the unity that underlies the vast tapestry of reality</w:t>
      </w:r>
      <w:r w:rsidR="0054435E">
        <w:rPr>
          <w:rFonts w:ascii="Calibri" w:hAnsi="Calibri"/>
          <w:sz w:val="24"/>
        </w:rPr>
        <w:t>.</w:t>
      </w:r>
    </w:p>
    <w:p w:rsidR="00FE4AA5" w:rsidRDefault="005B64E1">
      <w:r>
        <w:rPr>
          <w:rFonts w:ascii="Calibri" w:hAnsi="Calibri"/>
          <w:sz w:val="28"/>
        </w:rPr>
        <w:t>Summary</w:t>
      </w:r>
    </w:p>
    <w:p w:rsidR="00FE4AA5" w:rsidRDefault="005B64E1">
      <w:r>
        <w:rPr>
          <w:rFonts w:ascii="Calibri" w:hAnsi="Calibri"/>
        </w:rPr>
        <w:t>The enigma of dark matter captivates the scientific community, beckoning us to unravel its mysteries and comprehend its profound implications for cosmology</w:t>
      </w:r>
      <w:r w:rsidR="0054435E">
        <w:rPr>
          <w:rFonts w:ascii="Calibri" w:hAnsi="Calibri"/>
        </w:rPr>
        <w:t>.</w:t>
      </w:r>
      <w:r>
        <w:rPr>
          <w:rFonts w:ascii="Calibri" w:hAnsi="Calibri"/>
        </w:rPr>
        <w:t xml:space="preserve"> Gravitational evidence points to the existence of this unseen substance, yet its true nature remains elusive</w:t>
      </w:r>
      <w:r w:rsidR="0054435E">
        <w:rPr>
          <w:rFonts w:ascii="Calibri" w:hAnsi="Calibri"/>
        </w:rPr>
        <w:t>.</w:t>
      </w:r>
      <w:r>
        <w:rPr>
          <w:rFonts w:ascii="Calibri" w:hAnsi="Calibri"/>
        </w:rPr>
        <w:t xml:space="preserve"> Hypotheses range from exotic particles to primordial black holes, each offering a unique perspective on the composition and origins of dark matter</w:t>
      </w:r>
      <w:r w:rsidR="0054435E">
        <w:rPr>
          <w:rFonts w:ascii="Calibri" w:hAnsi="Calibri"/>
        </w:rPr>
        <w:t>.</w:t>
      </w:r>
      <w:r>
        <w:rPr>
          <w:rFonts w:ascii="Calibri" w:hAnsi="Calibri"/>
        </w:rPr>
        <w:t xml:space="preserve"> The quest to unveil this cosmic secret drives scientists </w:t>
      </w:r>
      <w:r>
        <w:rPr>
          <w:rFonts w:ascii="Calibri" w:hAnsi="Calibri"/>
        </w:rPr>
        <w:lastRenderedPageBreak/>
        <w:t>to explore the deepest recesses of the universe, pushing the boundaries of human knowledge and bringing us closer to understanding the fundamental laws that govern our existence</w:t>
      </w:r>
      <w:r w:rsidR="0054435E">
        <w:rPr>
          <w:rFonts w:ascii="Calibri" w:hAnsi="Calibri"/>
        </w:rPr>
        <w:t>.</w:t>
      </w:r>
    </w:p>
    <w:sectPr w:rsidR="00FE4A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357382">
    <w:abstractNumId w:val="8"/>
  </w:num>
  <w:num w:numId="2" w16cid:durableId="119765711">
    <w:abstractNumId w:val="6"/>
  </w:num>
  <w:num w:numId="3" w16cid:durableId="1037851491">
    <w:abstractNumId w:val="5"/>
  </w:num>
  <w:num w:numId="4" w16cid:durableId="602761314">
    <w:abstractNumId w:val="4"/>
  </w:num>
  <w:num w:numId="5" w16cid:durableId="1303609232">
    <w:abstractNumId w:val="7"/>
  </w:num>
  <w:num w:numId="6" w16cid:durableId="2096439007">
    <w:abstractNumId w:val="3"/>
  </w:num>
  <w:num w:numId="7" w16cid:durableId="1431850709">
    <w:abstractNumId w:val="2"/>
  </w:num>
  <w:num w:numId="8" w16cid:durableId="443353051">
    <w:abstractNumId w:val="1"/>
  </w:num>
  <w:num w:numId="9" w16cid:durableId="86614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35E"/>
    <w:rsid w:val="005B64E1"/>
    <w:rsid w:val="00AA1D8D"/>
    <w:rsid w:val="00B47730"/>
    <w:rsid w:val="00CB0664"/>
    <w:rsid w:val="00FC693F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