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86C" w:rsidRDefault="00847CDE">
      <w:pPr>
        <w:jc w:val="center"/>
      </w:pPr>
      <w:r>
        <w:rPr>
          <w:rFonts w:ascii="Calibri" w:hAnsi="Calibri"/>
          <w:sz w:val="44"/>
        </w:rPr>
        <w:t>Unlocking the Enigmatic Universe: A Journey into Quantum Entanglement</w:t>
      </w:r>
    </w:p>
    <w:p w:rsidR="0012486C" w:rsidRDefault="00847CDE">
      <w:pPr>
        <w:pStyle w:val="NoSpacing"/>
        <w:jc w:val="center"/>
      </w:pPr>
      <w:r>
        <w:rPr>
          <w:rFonts w:ascii="Calibri" w:hAnsi="Calibri"/>
          <w:sz w:val="36"/>
        </w:rPr>
        <w:t>Neil deGrasse Tyson</w:t>
      </w:r>
    </w:p>
    <w:p w:rsidR="0012486C" w:rsidRDefault="00847CDE">
      <w:pPr>
        <w:jc w:val="center"/>
      </w:pPr>
      <w:r>
        <w:rPr>
          <w:rFonts w:ascii="Calibri" w:hAnsi="Calibri"/>
          <w:sz w:val="32"/>
        </w:rPr>
        <w:t>ndtyson@spacecosmos</w:t>
      </w:r>
      <w:r w:rsidR="00F511D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2486C" w:rsidRDefault="0012486C"/>
    <w:p w:rsidR="0012486C" w:rsidRDefault="00847CDE">
      <w:r>
        <w:rPr>
          <w:rFonts w:ascii="Calibri" w:hAnsi="Calibri"/>
          <w:sz w:val="24"/>
        </w:rPr>
        <w:t>Amidst the vast cosmic tapestry, where stars twinkle in radiant splendor and galaxies dance in harmonious choreography, lies a perplexing enigma that has captivated the minds of scientists, mystics, and philosophers alike: quantum entanglement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quantum realm, where particles defy the boundaries of classical physics, two particles can become intimately connected, sharing an inexplicable bond that transcends space and time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phenomenon, often described as "spooky action at a distance," has opened up new frontiers in our understanding of the fundamental nature of reality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depths of quantum entanglement unveils a realm where particles exhibit uncanny correlations, seemingly communicating instantaneously over vast distances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fate of one particle becomes inextricably linked to the other, regardless of the distance that separates them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 challenges our conventional notions of locality and causality, prompting profound questions about the interconnectedness of the universe and the nature of information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further into the labyrinthine realm of quantum entanglement, we encounter perplexing paradoxes that challenge our most cherished beliefs about reality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nonlocal nature of entangled particles raises profound questions about the relationship between space and time, blurring the lines between the observer and the observed</w:t>
      </w:r>
      <w:r w:rsidR="00F511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measuring one particle instantaneously affects the state of its entangled counterpart, regardless of the distance that separates them, seemingly defying the speed of light</w:t>
      </w:r>
      <w:r w:rsidR="00F511DF">
        <w:rPr>
          <w:rFonts w:ascii="Calibri" w:hAnsi="Calibri"/>
          <w:sz w:val="24"/>
        </w:rPr>
        <w:t>.</w:t>
      </w:r>
    </w:p>
    <w:p w:rsidR="0012486C" w:rsidRDefault="00847CDE">
      <w:r>
        <w:rPr>
          <w:rFonts w:ascii="Calibri" w:hAnsi="Calibri"/>
          <w:sz w:val="28"/>
        </w:rPr>
        <w:t>Summary</w:t>
      </w:r>
    </w:p>
    <w:p w:rsidR="0012486C" w:rsidRDefault="00847CDE">
      <w:r>
        <w:rPr>
          <w:rFonts w:ascii="Calibri" w:hAnsi="Calibri"/>
        </w:rPr>
        <w:t>In conclusion, quantum entanglement stands as a testament to the mind-boggling complexity and interconnectedness of the universe</w:t>
      </w:r>
      <w:r w:rsidR="00F511DF">
        <w:rPr>
          <w:rFonts w:ascii="Calibri" w:hAnsi="Calibri"/>
        </w:rPr>
        <w:t>.</w:t>
      </w:r>
      <w:r>
        <w:rPr>
          <w:rFonts w:ascii="Calibri" w:hAnsi="Calibri"/>
        </w:rPr>
        <w:t xml:space="preserve"> It challenges our classical understanding of space, time, and causality, propelling us into a realm of mystery and wonder</w:t>
      </w:r>
      <w:r w:rsidR="00F511DF">
        <w:rPr>
          <w:rFonts w:ascii="Calibri" w:hAnsi="Calibri"/>
        </w:rPr>
        <w:t>.</w:t>
      </w:r>
      <w:r>
        <w:rPr>
          <w:rFonts w:ascii="Calibri" w:hAnsi="Calibri"/>
        </w:rPr>
        <w:t xml:space="preserve"> The profound implications of quantum entanglement continue to inspire awe and intellectual curiosity, driving us to seek </w:t>
      </w:r>
      <w:r>
        <w:rPr>
          <w:rFonts w:ascii="Calibri" w:hAnsi="Calibri"/>
        </w:rPr>
        <w:lastRenderedPageBreak/>
        <w:t>deeper insights into the fabric of reality itself</w:t>
      </w:r>
      <w:r w:rsidR="00F511D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the depths of this enigmatic phenomenon, we may one day unravel the secrets of the universe and unlock the mysteries that have long captivated our imaginations</w:t>
      </w:r>
      <w:r w:rsidR="00F511DF">
        <w:rPr>
          <w:rFonts w:ascii="Calibri" w:hAnsi="Calibri"/>
        </w:rPr>
        <w:t>.</w:t>
      </w:r>
    </w:p>
    <w:sectPr w:rsidR="0012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580868">
    <w:abstractNumId w:val="8"/>
  </w:num>
  <w:num w:numId="2" w16cid:durableId="1208877345">
    <w:abstractNumId w:val="6"/>
  </w:num>
  <w:num w:numId="3" w16cid:durableId="191303603">
    <w:abstractNumId w:val="5"/>
  </w:num>
  <w:num w:numId="4" w16cid:durableId="798761797">
    <w:abstractNumId w:val="4"/>
  </w:num>
  <w:num w:numId="5" w16cid:durableId="174075216">
    <w:abstractNumId w:val="7"/>
  </w:num>
  <w:num w:numId="6" w16cid:durableId="79068005">
    <w:abstractNumId w:val="3"/>
  </w:num>
  <w:num w:numId="7" w16cid:durableId="378893475">
    <w:abstractNumId w:val="2"/>
  </w:num>
  <w:num w:numId="8" w16cid:durableId="310213223">
    <w:abstractNumId w:val="1"/>
  </w:num>
  <w:num w:numId="9" w16cid:durableId="53982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86C"/>
    <w:rsid w:val="0015074B"/>
    <w:rsid w:val="0029639D"/>
    <w:rsid w:val="00326F90"/>
    <w:rsid w:val="00847CDE"/>
    <w:rsid w:val="00AA1D8D"/>
    <w:rsid w:val="00B47730"/>
    <w:rsid w:val="00CB0664"/>
    <w:rsid w:val="00F51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