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3BC4" w:rsidRDefault="00864CC6">
      <w:pPr>
        <w:jc w:val="center"/>
      </w:pPr>
      <w:r>
        <w:rPr>
          <w:rFonts w:ascii="Calibri" w:hAnsi="Calibri"/>
          <w:sz w:val="44"/>
        </w:rPr>
        <w:t>Quantum Mechanics: Unveiling the Enigmatic Realm</w:t>
      </w:r>
    </w:p>
    <w:p w:rsidR="00583BC4" w:rsidRDefault="00864CC6">
      <w:pPr>
        <w:pStyle w:val="NoSpacing"/>
        <w:jc w:val="center"/>
      </w:pPr>
      <w:r>
        <w:rPr>
          <w:rFonts w:ascii="Calibri" w:hAnsi="Calibri"/>
          <w:sz w:val="36"/>
        </w:rPr>
        <w:t>Emilie Dufresne</w:t>
      </w:r>
    </w:p>
    <w:p w:rsidR="00583BC4" w:rsidRDefault="00864CC6">
      <w:pPr>
        <w:jc w:val="center"/>
      </w:pPr>
      <w:r>
        <w:rPr>
          <w:rFonts w:ascii="Calibri" w:hAnsi="Calibri"/>
          <w:sz w:val="32"/>
        </w:rPr>
        <w:t>emiliedufresne@researchhub</w:t>
      </w:r>
      <w:r w:rsidR="002D2388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583BC4" w:rsidRDefault="00583BC4"/>
    <w:p w:rsidR="00583BC4" w:rsidRDefault="00864CC6">
      <w:r>
        <w:rPr>
          <w:rFonts w:ascii="Calibri" w:hAnsi="Calibri"/>
          <w:sz w:val="24"/>
        </w:rPr>
        <w:t>Delving into the enigmatic realm of quantum mechanics, we embark on a profound journey into the subatomic world, where particles exhibit perplexing behaviors that defy our classical intuition</w:t>
      </w:r>
      <w:r w:rsidR="002D238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mechanics, a cornerstone of modern physics, has revolutionized our understanding of matter, energy, and the fundamental nature of reality</w:t>
      </w:r>
      <w:r w:rsidR="002D238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exploration, we unravel the mysteries of quantum entanglement, probe the duality of wave-particle behavior, and confront the profound implications of quantum uncertainty</w:t>
      </w:r>
      <w:r w:rsidR="002D238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Delving deeper into the quantum realm, we encounter the enigmatic phenomenon of entanglement, where particles become inextricably linked, regardless of the distance separating them</w:t>
      </w:r>
      <w:r w:rsidR="002D238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eerie interconnectedness challenges our notions of locality and suggests that information can transcend the limitations of space and time</w:t>
      </w:r>
      <w:r w:rsidR="002D238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profound implications of entanglement extend beyond the realm of physics, inspiring philosophical debates about the nature of reality and the interconnectedness of all things</w:t>
      </w:r>
      <w:r w:rsidR="002D238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scrutinize the quantum world, we encounter the perplexing duality of wave-particle behavior</w:t>
      </w:r>
      <w:r w:rsidR="002D238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Particles simultaneously exhibit characteristics of both waves and particles, defying our classical understanding of matter</w:t>
      </w:r>
      <w:r w:rsidR="002D238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duality manifests in the iconic double-slit experiment, where electrons passing through two slits create an interference pattern, revealing their wave-like nature</w:t>
      </w:r>
      <w:r w:rsidR="002D238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Yet, when observed, these same electrons behave as discrete particles</w:t>
      </w:r>
      <w:r w:rsidR="002D238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enigmatic interplay between wave-like and particle-like properties remains one of the most intriguing aspects of quantum mechanics</w:t>
      </w:r>
      <w:r w:rsidR="002D2388">
        <w:rPr>
          <w:rFonts w:ascii="Calibri" w:hAnsi="Calibri"/>
          <w:sz w:val="24"/>
        </w:rPr>
        <w:t>.</w:t>
      </w:r>
    </w:p>
    <w:p w:rsidR="00583BC4" w:rsidRDefault="00864CC6">
      <w:r>
        <w:rPr>
          <w:rFonts w:ascii="Calibri" w:hAnsi="Calibri"/>
          <w:sz w:val="28"/>
        </w:rPr>
        <w:t>Summary</w:t>
      </w:r>
    </w:p>
    <w:p w:rsidR="00583BC4" w:rsidRDefault="00864CC6">
      <w:r>
        <w:rPr>
          <w:rFonts w:ascii="Calibri" w:hAnsi="Calibri"/>
        </w:rPr>
        <w:t>Quantum mechanics, a paradigm-shifting theory, has fundamentally reshaped our understanding of the universe</w:t>
      </w:r>
      <w:r w:rsidR="002D2388">
        <w:rPr>
          <w:rFonts w:ascii="Calibri" w:hAnsi="Calibri"/>
        </w:rPr>
        <w:t>.</w:t>
      </w:r>
      <w:r>
        <w:rPr>
          <w:rFonts w:ascii="Calibri" w:hAnsi="Calibri"/>
        </w:rPr>
        <w:t xml:space="preserve"> From the mystifying phenomenon of quantum entanglement to the perplexing duality of wave-particle behavior, this enigmatic realm challenges our classical </w:t>
      </w:r>
      <w:r>
        <w:rPr>
          <w:rFonts w:ascii="Calibri" w:hAnsi="Calibri"/>
        </w:rPr>
        <w:lastRenderedPageBreak/>
        <w:t>intuition and raises profound questions about the nature of reality</w:t>
      </w:r>
      <w:r w:rsidR="002D2388">
        <w:rPr>
          <w:rFonts w:ascii="Calibri" w:hAnsi="Calibri"/>
        </w:rPr>
        <w:t>.</w:t>
      </w:r>
      <w:r>
        <w:rPr>
          <w:rFonts w:ascii="Calibri" w:hAnsi="Calibri"/>
        </w:rPr>
        <w:t xml:space="preserve"> While quantum mechanics has unlocked a wealth of knowledge, it also confronts us with the profound implications of quantum uncertainty, blurring the boundaries between the observer and the observed</w:t>
      </w:r>
      <w:r w:rsidR="002D2388">
        <w:rPr>
          <w:rFonts w:ascii="Calibri" w:hAnsi="Calibri"/>
        </w:rPr>
        <w:t>.</w:t>
      </w:r>
      <w:r>
        <w:rPr>
          <w:rFonts w:ascii="Calibri" w:hAnsi="Calibri"/>
        </w:rPr>
        <w:t xml:space="preserve"> This revolutionary theory continues to inspire scientific exploration and philosophical contemplation, pushing the boundaries of human understanding</w:t>
      </w:r>
      <w:r w:rsidR="002D2388">
        <w:rPr>
          <w:rFonts w:ascii="Calibri" w:hAnsi="Calibri"/>
        </w:rPr>
        <w:t>.</w:t>
      </w:r>
    </w:p>
    <w:sectPr w:rsidR="00583B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8774851">
    <w:abstractNumId w:val="8"/>
  </w:num>
  <w:num w:numId="2" w16cid:durableId="692875549">
    <w:abstractNumId w:val="6"/>
  </w:num>
  <w:num w:numId="3" w16cid:durableId="365645495">
    <w:abstractNumId w:val="5"/>
  </w:num>
  <w:num w:numId="4" w16cid:durableId="1347975464">
    <w:abstractNumId w:val="4"/>
  </w:num>
  <w:num w:numId="5" w16cid:durableId="162403616">
    <w:abstractNumId w:val="7"/>
  </w:num>
  <w:num w:numId="6" w16cid:durableId="795828339">
    <w:abstractNumId w:val="3"/>
  </w:num>
  <w:num w:numId="7" w16cid:durableId="1631738518">
    <w:abstractNumId w:val="2"/>
  </w:num>
  <w:num w:numId="8" w16cid:durableId="304093406">
    <w:abstractNumId w:val="1"/>
  </w:num>
  <w:num w:numId="9" w16cid:durableId="1124156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2388"/>
    <w:rsid w:val="00326F90"/>
    <w:rsid w:val="00583BC4"/>
    <w:rsid w:val="00864CC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2024-01-10T04:14:00Z</dcterms:modified>
  <cp:category/>
</cp:coreProperties>
</file>