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2161" w:rsidRDefault="006204BD">
      <w:pPr>
        <w:jc w:val="center"/>
      </w:pPr>
      <w:r>
        <w:rPr>
          <w:rFonts w:ascii="Calibri" w:hAnsi="Calibri"/>
          <w:sz w:val="44"/>
        </w:rPr>
        <w:t>Quantum Computers: Revolutionizing the Realm of Computation</w:t>
      </w:r>
    </w:p>
    <w:p w:rsidR="00AD2161" w:rsidRDefault="006204B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26F26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Eleanor Richards</w:t>
      </w:r>
    </w:p>
    <w:p w:rsidR="00AD2161" w:rsidRDefault="006204BD">
      <w:pPr>
        <w:jc w:val="center"/>
      </w:pPr>
      <w:r>
        <w:rPr>
          <w:rFonts w:ascii="Calibri" w:hAnsi="Calibri"/>
          <w:sz w:val="32"/>
        </w:rPr>
        <w:t>erichards@quantum-computing</w:t>
      </w:r>
      <w:r w:rsidR="00B26F26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AD2161" w:rsidRDefault="00AD2161"/>
    <w:p w:rsidR="00AD2161" w:rsidRDefault="006204BD">
      <w:r>
        <w:rPr>
          <w:rFonts w:ascii="Calibri" w:hAnsi="Calibri"/>
          <w:sz w:val="24"/>
        </w:rPr>
        <w:t>In the enigmatic domain of quantum mechanics, where particles exist in a superposition of states and become intertwined in inexplicable ways, lies the groundbreaking concept of quantum computing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paradigm-shifting technology harnesses the unconventional behavior of quantum phenomena to execute computations at a previously unattainable pace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computers employ the principles of quantum superposition and quantum entanglement to transcend the limitations of their classical counterparts, unveiling new horizons in computing power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classical computers that store information as binary bits, quantum computers utilize quantum bits, known as qubits, which can simultaneously represent multiple values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astonishing feat exponentially expands the computational capabilities, enabling a single quantum computer to tackle a multitude of tasks concurrently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Unraveling the potential applications of quantum computers reveals a symphony of possibilities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intricate simulations of molecular interactions, the decoding of unbreakable codes, the boundless exploration of unexplored frontiers in artificial intelligence, and the conception of groundbreaking pharmaceuticals are just a few examples of the transformative impact quantum computers hold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frontier-pushing machines stand poised to revolutionize a galaxy of fields, including medicine, finance, and materials science, introducing unprecedented opportunities for scientific discovery, economic growth, and technological advancements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quantum computers continue to evolve, they promise to reshape our understanding of the universe and reshape the very fabric of our digital society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From the unraveling of nature's deepest mysteries to the crafting of tomorrow's innovations, quantum computers are poised to unleash a transformative wave that will reshape our world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dawning of this new era of computation stands as a testament to the audacity of human ingenuity</w:t>
      </w:r>
      <w:r w:rsidR="00B26F26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Bathed in the ethereal light of scientific discovery, this transformative technology offers a glimpse into the boundless possibilities of the </w:t>
      </w:r>
      <w:r>
        <w:rPr>
          <w:rFonts w:ascii="Calibri" w:hAnsi="Calibri"/>
          <w:sz w:val="24"/>
        </w:rPr>
        <w:lastRenderedPageBreak/>
        <w:t>quantum realm, beckoning us to embark on a journey into the uncharted territories of computation</w:t>
      </w:r>
      <w:r w:rsidR="00B26F26">
        <w:rPr>
          <w:rFonts w:ascii="Calibri" w:hAnsi="Calibri"/>
          <w:sz w:val="24"/>
        </w:rPr>
        <w:t>.</w:t>
      </w:r>
    </w:p>
    <w:p w:rsidR="00AD2161" w:rsidRDefault="006204BD">
      <w:r>
        <w:rPr>
          <w:rFonts w:ascii="Calibri" w:hAnsi="Calibri"/>
          <w:sz w:val="28"/>
        </w:rPr>
        <w:t>Summary</w:t>
      </w:r>
    </w:p>
    <w:p w:rsidR="00AD2161" w:rsidRDefault="006204BD">
      <w:r>
        <w:rPr>
          <w:rFonts w:ascii="Calibri" w:hAnsi="Calibri"/>
        </w:rPr>
        <w:t>Quantum computers, powered by the enigmatic principles of quantum mechanics, transcend the limitations of classical counterparts, leveraging quantum superposition and entanglement for exponential computational speedups and extraordinary parallelism</w:t>
      </w:r>
      <w:r w:rsidR="00B26F26">
        <w:rPr>
          <w:rFonts w:ascii="Calibri" w:hAnsi="Calibri"/>
        </w:rPr>
        <w:t>.</w:t>
      </w:r>
      <w:r>
        <w:rPr>
          <w:rFonts w:ascii="Calibri" w:hAnsi="Calibri"/>
        </w:rPr>
        <w:t xml:space="preserve"> This new frontier in computing promises to catalyze advancements in cryptography, medicine, materials science, and artificial intelligence</w:t>
      </w:r>
      <w:r w:rsidR="00B26F26">
        <w:rPr>
          <w:rFonts w:ascii="Calibri" w:hAnsi="Calibri"/>
        </w:rPr>
        <w:t>.</w:t>
      </w:r>
      <w:r>
        <w:rPr>
          <w:rFonts w:ascii="Calibri" w:hAnsi="Calibri"/>
        </w:rPr>
        <w:t xml:space="preserve"> While still in their infancy, quantum computers unveil an era of transformative possibilities, poised to rewrite the rules of computation and unlock the boundless potential of quantum phenomena</w:t>
      </w:r>
      <w:r w:rsidR="00B26F26">
        <w:rPr>
          <w:rFonts w:ascii="Calibri" w:hAnsi="Calibri"/>
        </w:rPr>
        <w:t>.</w:t>
      </w:r>
    </w:p>
    <w:sectPr w:rsidR="00AD2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826173">
    <w:abstractNumId w:val="8"/>
  </w:num>
  <w:num w:numId="2" w16cid:durableId="938097222">
    <w:abstractNumId w:val="6"/>
  </w:num>
  <w:num w:numId="3" w16cid:durableId="362097789">
    <w:abstractNumId w:val="5"/>
  </w:num>
  <w:num w:numId="4" w16cid:durableId="2052728748">
    <w:abstractNumId w:val="4"/>
  </w:num>
  <w:num w:numId="5" w16cid:durableId="1226994655">
    <w:abstractNumId w:val="7"/>
  </w:num>
  <w:num w:numId="6" w16cid:durableId="2056809150">
    <w:abstractNumId w:val="3"/>
  </w:num>
  <w:num w:numId="7" w16cid:durableId="324626409">
    <w:abstractNumId w:val="2"/>
  </w:num>
  <w:num w:numId="8" w16cid:durableId="341399032">
    <w:abstractNumId w:val="1"/>
  </w:num>
  <w:num w:numId="9" w16cid:durableId="32532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04BD"/>
    <w:rsid w:val="00AA1D8D"/>
    <w:rsid w:val="00AD2161"/>
    <w:rsid w:val="00B26F2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2024-01-10T04:14:00Z</dcterms:modified>
  <cp:category/>
</cp:coreProperties>
</file>