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3D7" w:rsidRDefault="002C76AC">
      <w:pPr>
        <w:jc w:val="center"/>
      </w:pPr>
      <w:r>
        <w:rPr>
          <w:rFonts w:ascii="Calibri" w:hAnsi="Calibri"/>
          <w:sz w:val="44"/>
        </w:rPr>
        <w:t>Celestial Symphony: Unlocking the Harmony of Heavenly Bodies</w:t>
      </w:r>
    </w:p>
    <w:p w:rsidR="001513D7" w:rsidRDefault="002C76AC">
      <w:pPr>
        <w:pStyle w:val="NoSpacing"/>
        <w:jc w:val="center"/>
      </w:pPr>
      <w:r>
        <w:rPr>
          <w:rFonts w:ascii="Calibri" w:hAnsi="Calibri"/>
          <w:sz w:val="36"/>
        </w:rPr>
        <w:t>Elara V</w:t>
      </w:r>
      <w:r w:rsidR="00F8297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Nettleton</w:t>
      </w:r>
    </w:p>
    <w:p w:rsidR="001513D7" w:rsidRDefault="002C76AC">
      <w:pPr>
        <w:jc w:val="center"/>
      </w:pPr>
      <w:r>
        <w:rPr>
          <w:rFonts w:ascii="Calibri" w:hAnsi="Calibri"/>
          <w:sz w:val="32"/>
        </w:rPr>
        <w:t>harmony</w:t>
      </w:r>
      <w:r w:rsidR="00F8297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cosmos@celestia</w:t>
      </w:r>
      <w:r w:rsidR="00F8297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1513D7" w:rsidRDefault="001513D7"/>
    <w:p w:rsidR="001513D7" w:rsidRDefault="002C76AC">
      <w:r>
        <w:rPr>
          <w:rFonts w:ascii="Calibri" w:hAnsi="Calibri"/>
          <w:sz w:val="24"/>
        </w:rPr>
        <w:t>In the boundless expanse of the cosmos, where glittering stars perform their celestial dance, astronomers and astrophysicists embark on a quest to unravel the enigmatic harmonies of the universe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dawn of civilization, humanity has been captivated by the beauty of the night sky, tracing constellations and pondering the secrets hidden within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our understanding of the cosmos deepens, we discover that cosmic phenomena, from the gentle whispers of pulsars to the cataclysmic explosions of supernovae, resonate with mathematical precision and rhythmic patterns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celestial body, like a cosmic instrument, contributes its unique melody to the grand symphony of the universe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peer into the depths of the cosmos, we find intricate structures, such as galaxies and star clusters, intricately interwoven in a cosmic ballet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gravitational interactions between these celestial bodies orchestrate a delicate dance, shaping their movements and influencing their destinies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Milky Way, our celestial home, is a mesmerizing spiral galaxy, teeming with stars, planets, and cosmic wonders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dance of the stars within our galaxy, meticulously controlled by gravitational forces, creates a mesmerizing cosmic symphony, a captivating spectacle visible to the naked eye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realm of stars and galaxies, we delve into the captivating world of planets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Jupiter, the solar system's largest planet, takes center stage with its symphony of storms and swirling clouds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Great Red Spot, a colossal storm larger than Earth, rages with a ferocious energy, reminiscent of a cosmic drumbeat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Similarly, Saturn, adorned with its mesmerizing rings, whispers its tale through rhythmic oscillations, a symphony of icy particles and intricate gravitational interactions</w:t>
      </w:r>
      <w:r w:rsidR="00F829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planet, with its distinctive features and dynamic processes, contributes its melody to the celestial harmony</w:t>
      </w:r>
      <w:r w:rsidR="00F8297E">
        <w:rPr>
          <w:rFonts w:ascii="Calibri" w:hAnsi="Calibri"/>
          <w:sz w:val="24"/>
        </w:rPr>
        <w:t>.</w:t>
      </w:r>
    </w:p>
    <w:p w:rsidR="001513D7" w:rsidRDefault="002C76AC">
      <w:r>
        <w:rPr>
          <w:rFonts w:ascii="Calibri" w:hAnsi="Calibri"/>
          <w:sz w:val="28"/>
        </w:rPr>
        <w:t>Summary</w:t>
      </w:r>
    </w:p>
    <w:p w:rsidR="001513D7" w:rsidRDefault="002C76AC">
      <w:r>
        <w:rPr>
          <w:rFonts w:ascii="Calibri" w:hAnsi="Calibri"/>
        </w:rPr>
        <w:t>The universe, a celestial stage, resounds with the symphony of cosmic phenomena</w:t>
      </w:r>
      <w:r w:rsidR="00F8297E">
        <w:rPr>
          <w:rFonts w:ascii="Calibri" w:hAnsi="Calibri"/>
        </w:rPr>
        <w:t>.</w:t>
      </w:r>
      <w:r>
        <w:rPr>
          <w:rFonts w:ascii="Calibri" w:hAnsi="Calibri"/>
        </w:rPr>
        <w:t xml:space="preserve"> From the majestic dance of galaxies to the gentle whispers of pulsars, each element of the cosmos </w:t>
      </w:r>
      <w:r>
        <w:rPr>
          <w:rFonts w:ascii="Calibri" w:hAnsi="Calibri"/>
        </w:rPr>
        <w:lastRenderedPageBreak/>
        <w:t>contributes its unique melody to the cosmic harmony</w:t>
      </w:r>
      <w:r w:rsidR="00F8297E">
        <w:rPr>
          <w:rFonts w:ascii="Calibri" w:hAnsi="Calibri"/>
        </w:rPr>
        <w:t>.</w:t>
      </w:r>
      <w:r>
        <w:rPr>
          <w:rFonts w:ascii="Calibri" w:hAnsi="Calibri"/>
        </w:rPr>
        <w:t xml:space="preserve"> Astronomers and astrophysicists, like celestial conductors, unravel the intricate rhythms of the universe, revealing the mathematical precision and rhythmic patterns that govern its vast expanse</w:t>
      </w:r>
      <w:r w:rsidR="00F8297E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depths of the cosmos, we uncover new melodies in the celestial symphony, deepening our understanding of the universe's grand design</w:t>
      </w:r>
      <w:r w:rsidR="00F8297E">
        <w:rPr>
          <w:rFonts w:ascii="Calibri" w:hAnsi="Calibri"/>
        </w:rPr>
        <w:t>.</w:t>
      </w:r>
    </w:p>
    <w:sectPr w:rsidR="001513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391777">
    <w:abstractNumId w:val="8"/>
  </w:num>
  <w:num w:numId="2" w16cid:durableId="772554637">
    <w:abstractNumId w:val="6"/>
  </w:num>
  <w:num w:numId="3" w16cid:durableId="1289700590">
    <w:abstractNumId w:val="5"/>
  </w:num>
  <w:num w:numId="4" w16cid:durableId="1481265909">
    <w:abstractNumId w:val="4"/>
  </w:num>
  <w:num w:numId="5" w16cid:durableId="681661902">
    <w:abstractNumId w:val="7"/>
  </w:num>
  <w:num w:numId="6" w16cid:durableId="1095007678">
    <w:abstractNumId w:val="3"/>
  </w:num>
  <w:num w:numId="7" w16cid:durableId="490634619">
    <w:abstractNumId w:val="2"/>
  </w:num>
  <w:num w:numId="8" w16cid:durableId="997999883">
    <w:abstractNumId w:val="1"/>
  </w:num>
  <w:num w:numId="9" w16cid:durableId="131144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3D7"/>
    <w:rsid w:val="0029639D"/>
    <w:rsid w:val="002C76AC"/>
    <w:rsid w:val="00326F90"/>
    <w:rsid w:val="00AA1D8D"/>
    <w:rsid w:val="00B47730"/>
    <w:rsid w:val="00CB0664"/>
    <w:rsid w:val="00F829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