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B43" w:rsidRDefault="004E54E6">
      <w:pPr>
        <w:jc w:val="center"/>
      </w:pPr>
      <w:r>
        <w:rPr>
          <w:rFonts w:ascii="Calibri" w:hAnsi="Calibri"/>
          <w:sz w:val="44"/>
        </w:rPr>
        <w:t>Cosmic Rhythms: Unraveling the Harmonic Symphony of Space-Time</w:t>
      </w:r>
    </w:p>
    <w:p w:rsidR="00B37B43" w:rsidRDefault="004E54E6">
      <w:pPr>
        <w:pStyle w:val="NoSpacing"/>
        <w:jc w:val="center"/>
      </w:pPr>
      <w:r>
        <w:rPr>
          <w:rFonts w:ascii="Calibri" w:hAnsi="Calibri"/>
          <w:sz w:val="36"/>
        </w:rPr>
        <w:t>Sarah Whaley</w:t>
      </w:r>
    </w:p>
    <w:p w:rsidR="00B37B43" w:rsidRDefault="004E54E6">
      <w:pPr>
        <w:jc w:val="center"/>
      </w:pPr>
      <w:r>
        <w:rPr>
          <w:rFonts w:ascii="Calibri" w:hAnsi="Calibri"/>
          <w:sz w:val="32"/>
        </w:rPr>
        <w:t>sarah</w:t>
      </w:r>
      <w:r w:rsidR="00D53F0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whaley@discoveryspace</w:t>
      </w:r>
      <w:r w:rsidR="00D53F0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37B43" w:rsidRDefault="00B37B43"/>
    <w:p w:rsidR="00B37B43" w:rsidRDefault="004E54E6">
      <w:r>
        <w:rPr>
          <w:rFonts w:ascii="Calibri" w:hAnsi="Calibri"/>
          <w:sz w:val="24"/>
        </w:rPr>
        <w:t>The universe, in its vast tapestry of celestial bodies and swirling galaxies, possesses a hidden symphony, a cosmic rhythm that governs the movements of stars, planets, and galaxies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pulsating heart of quasars to the graceful ballet of celestial bodies, the universe hums with a harmony that has captivated astronomers and cosmologists for centuries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Unveiling this hidden harmony, known as the music of the cosmos, is a testament to the intricate interconnectedness of the universe and the fundamental laws that orchestrate its magnificent dance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depths of space, we encounter cosmic phenomena that resonate at distinct frequencies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Pulsars, the remnants of massive stars, emit regular pulses of radio waves, creating a celestial metronome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rhythmic expansion and contraction of the universe, driven by the interplay of gravity and dark energy, produces a cosmic heartbeat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interactions between celestial bodies give rise to orbital resonances, resulting in intricate and synchronized movements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rhythms, like celestial symphonies, provide valuable insights into the inner workings of the universe, guiding us toward a deeper comprehension of the cosmos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harmony in the cosmos transcends observational astronomy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Theoretical physicists have ventured into the realm of mathematical equations, seeking patterns and symmetries that govern the universe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Concepts like string theory propose extra dimensions and hidden symmetries, suggesting that the fundamental forces of nature are interconnected through a cosmic harmony</w:t>
      </w:r>
      <w:r w:rsidR="00D53F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String theorists believe that the vibrations of these strings give rise to the particles and forces we observe in our universe, creating a cosmic symphony at the subatomic level</w:t>
      </w:r>
      <w:r w:rsidR="00D53F0D">
        <w:rPr>
          <w:rFonts w:ascii="Calibri" w:hAnsi="Calibri"/>
          <w:sz w:val="24"/>
        </w:rPr>
        <w:t>.</w:t>
      </w:r>
    </w:p>
    <w:p w:rsidR="00B37B43" w:rsidRDefault="004E54E6">
      <w:r>
        <w:rPr>
          <w:rFonts w:ascii="Calibri" w:hAnsi="Calibri"/>
          <w:sz w:val="28"/>
        </w:rPr>
        <w:t>Summary</w:t>
      </w:r>
    </w:p>
    <w:p w:rsidR="00B37B43" w:rsidRDefault="004E54E6">
      <w:r>
        <w:rPr>
          <w:rFonts w:ascii="Calibri" w:hAnsi="Calibri"/>
        </w:rPr>
        <w:t>The cosmic rhythm, a tapestry of celestial movements, pulsations, and interactions, unveils the harmonious interconnectedness of the universe</w:t>
      </w:r>
      <w:r w:rsidR="00D53F0D">
        <w:rPr>
          <w:rFonts w:ascii="Calibri" w:hAnsi="Calibri"/>
        </w:rPr>
        <w:t>.</w:t>
      </w:r>
      <w:r>
        <w:rPr>
          <w:rFonts w:ascii="Calibri" w:hAnsi="Calibri"/>
        </w:rPr>
        <w:t xml:space="preserve"> From the celestial metronomes of pulsars to the intricate dance of celestial bodies, the cosmos hums with a melody that guides astronomers </w:t>
      </w:r>
      <w:r>
        <w:rPr>
          <w:rFonts w:ascii="Calibri" w:hAnsi="Calibri"/>
        </w:rPr>
        <w:lastRenderedPageBreak/>
        <w:t>and cosmologists toward a deeper understanding of the universe</w:t>
      </w:r>
      <w:r w:rsidR="00D53F0D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cosmic harmony extends beyond observations, as theoretical physicists seek mathematical patterns and symmetries that orchestrate the symphony of the cosmos</w:t>
      </w:r>
      <w:r w:rsidR="00D53F0D">
        <w:rPr>
          <w:rFonts w:ascii="Calibri" w:hAnsi="Calibri"/>
        </w:rPr>
        <w:t>.</w:t>
      </w:r>
      <w:r>
        <w:rPr>
          <w:rFonts w:ascii="Calibri" w:hAnsi="Calibri"/>
        </w:rPr>
        <w:t xml:space="preserve"> Unveiling the music of the cosmos is an ongoing quest, promising profound insights into the fundamental nature of reality and our place within the vast expanse of the universe</w:t>
      </w:r>
      <w:r w:rsidR="00D53F0D">
        <w:rPr>
          <w:rFonts w:ascii="Calibri" w:hAnsi="Calibri"/>
        </w:rPr>
        <w:t>.</w:t>
      </w:r>
    </w:p>
    <w:sectPr w:rsidR="00B37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152807">
    <w:abstractNumId w:val="8"/>
  </w:num>
  <w:num w:numId="2" w16cid:durableId="2097289587">
    <w:abstractNumId w:val="6"/>
  </w:num>
  <w:num w:numId="3" w16cid:durableId="2013682733">
    <w:abstractNumId w:val="5"/>
  </w:num>
  <w:num w:numId="4" w16cid:durableId="558790321">
    <w:abstractNumId w:val="4"/>
  </w:num>
  <w:num w:numId="5" w16cid:durableId="417023751">
    <w:abstractNumId w:val="7"/>
  </w:num>
  <w:num w:numId="6" w16cid:durableId="1477336043">
    <w:abstractNumId w:val="3"/>
  </w:num>
  <w:num w:numId="7" w16cid:durableId="1477409373">
    <w:abstractNumId w:val="2"/>
  </w:num>
  <w:num w:numId="8" w16cid:durableId="1622301186">
    <w:abstractNumId w:val="1"/>
  </w:num>
  <w:num w:numId="9" w16cid:durableId="78893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4E6"/>
    <w:rsid w:val="00AA1D8D"/>
    <w:rsid w:val="00B37B43"/>
    <w:rsid w:val="00B47730"/>
    <w:rsid w:val="00CB0664"/>
    <w:rsid w:val="00D53F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