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454B8" w:rsidRDefault="002C47D7">
      <w:pPr>
        <w:jc w:val="center"/>
      </w:pPr>
      <w:r>
        <w:rPr>
          <w:rFonts w:ascii="Calibri" w:hAnsi="Calibri"/>
          <w:sz w:val="44"/>
        </w:rPr>
        <w:t>Unveiling the Cosmic Tapestry</w:t>
      </w:r>
    </w:p>
    <w:p w:rsidR="00B454B8" w:rsidRDefault="002C47D7">
      <w:pPr>
        <w:pStyle w:val="NoSpacing"/>
        <w:jc w:val="center"/>
      </w:pPr>
      <w:r>
        <w:rPr>
          <w:rFonts w:ascii="Calibri" w:hAnsi="Calibri"/>
          <w:sz w:val="36"/>
        </w:rPr>
        <w:t>Eleanor Richards</w:t>
      </w:r>
    </w:p>
    <w:p w:rsidR="00B454B8" w:rsidRDefault="002C47D7">
      <w:pPr>
        <w:jc w:val="center"/>
      </w:pPr>
      <w:r>
        <w:rPr>
          <w:rFonts w:ascii="Calibri" w:hAnsi="Calibri"/>
          <w:sz w:val="32"/>
        </w:rPr>
        <w:t>eleanor721@metu</w:t>
      </w:r>
      <w:r w:rsidR="00C61F73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edu</w:t>
      </w:r>
      <w:r w:rsidR="00C61F73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tr</w:t>
      </w:r>
    </w:p>
    <w:p w:rsidR="00B454B8" w:rsidRDefault="00B454B8"/>
    <w:p w:rsidR="00B454B8" w:rsidRDefault="002C47D7">
      <w:r>
        <w:rPr>
          <w:rFonts w:ascii="Calibri" w:hAnsi="Calibri"/>
          <w:sz w:val="24"/>
        </w:rPr>
        <w:t>Beyond the terrestrial realm, an enigmatic spectacle unfolds, a symphony of celestial bodies orchestrating an awe-inspiring cosmic dance</w:t>
      </w:r>
      <w:r w:rsidR="00C61F73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Our universe, vast and boundless, holds secrets shrouded in the tapestry of the cosmos, beckoning us to unravel its mysteries</w:t>
      </w:r>
      <w:r w:rsidR="00C61F73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Astronomy, the relentless pursuit of knowledge beyond Earth's atmosphere, embarks on a voyage of discovery, illuminating the unfathomable expanse that stretches before us</w:t>
      </w:r>
      <w:r w:rsidR="00C61F73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Cosmos's celestial symphony resounds with countless stars, each a blazing inferno of radiant energy</w:t>
      </w:r>
      <w:r w:rsidR="00C61F73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These celestial beacons, scattered across the celestial canvas, paint strokes of brilliance against the cosmic backdrop</w:t>
      </w:r>
      <w:r w:rsidR="00C61F73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Our own Sun, a fiery ball of incandescent plasma, anchors our solar system, a microcosm teeming with life and wonder</w:t>
      </w:r>
      <w:r w:rsidR="00C61F73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Planets, satellites, asteroids, and comets, each celestial entity plays its part in this intricate cosmic choreography</w:t>
      </w:r>
      <w:r w:rsidR="00C61F73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Stars, the celestial performers, engage in a ceaseless dance of fusion, transmuting elements and releasing an ethereal glow that illuminates the universe's furthest reaches</w:t>
      </w:r>
      <w:r w:rsidR="00C61F73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Gravity, the invisible maestro, orchestrates their celestial ballet, guiding their trajectories through the cosmic void</w:t>
      </w:r>
      <w:r w:rsidR="00C61F73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As stars reach the twilight of their existence, they explode in a cataclysmic spectacle known as a supernova, a final act of grandeur that enriches the celestial tapestry with a burst of radiant energy</w:t>
      </w:r>
      <w:r w:rsidR="00C61F73">
        <w:rPr>
          <w:rFonts w:ascii="Calibri" w:hAnsi="Calibri"/>
          <w:sz w:val="24"/>
        </w:rPr>
        <w:t>.</w:t>
      </w:r>
    </w:p>
    <w:p w:rsidR="00B454B8" w:rsidRDefault="002C47D7">
      <w:r>
        <w:rPr>
          <w:rFonts w:ascii="Calibri" w:hAnsi="Calibri"/>
          <w:sz w:val="28"/>
        </w:rPr>
        <w:t>Summary</w:t>
      </w:r>
    </w:p>
    <w:p w:rsidR="00B454B8" w:rsidRDefault="002C47D7">
      <w:r>
        <w:rPr>
          <w:rFonts w:ascii="Calibri" w:hAnsi="Calibri"/>
        </w:rPr>
        <w:t>Astronomy, a testament to human curiosity, endeavors to unveil the secrets of the cosmos</w:t>
      </w:r>
      <w:r w:rsidR="00C61F73">
        <w:rPr>
          <w:rFonts w:ascii="Calibri" w:hAnsi="Calibri"/>
        </w:rPr>
        <w:t>.</w:t>
      </w:r>
      <w:r>
        <w:rPr>
          <w:rFonts w:ascii="Calibri" w:hAnsi="Calibri"/>
        </w:rPr>
        <w:t xml:space="preserve"> Through tireless observation, we unravel the enigma of celestial objects, from blazing stars to distant galaxies, each contributing to the cosmic symphony</w:t>
      </w:r>
      <w:r w:rsidR="00C61F73">
        <w:rPr>
          <w:rFonts w:ascii="Calibri" w:hAnsi="Calibri"/>
        </w:rPr>
        <w:t>.</w:t>
      </w:r>
      <w:r>
        <w:rPr>
          <w:rFonts w:ascii="Calibri" w:hAnsi="Calibri"/>
        </w:rPr>
        <w:t xml:space="preserve"> The vastness of the universe, punctuated by awe-inspiring phenomena, offers a glimpse into the interconnectedness of all things</w:t>
      </w:r>
      <w:r w:rsidR="00C61F73">
        <w:rPr>
          <w:rFonts w:ascii="Calibri" w:hAnsi="Calibri"/>
        </w:rPr>
        <w:t>.</w:t>
      </w:r>
      <w:r>
        <w:rPr>
          <w:rFonts w:ascii="Calibri" w:hAnsi="Calibri"/>
        </w:rPr>
        <w:t xml:space="preserve"> Astronomy, a beacon of scientific exploration, invites us to contemplate our place within the vast cosmic tapestry</w:t>
      </w:r>
      <w:r w:rsidR="00C61F73">
        <w:rPr>
          <w:rFonts w:ascii="Calibri" w:hAnsi="Calibri"/>
        </w:rPr>
        <w:t>.</w:t>
      </w:r>
    </w:p>
    <w:sectPr w:rsidR="00B454B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00248942">
    <w:abstractNumId w:val="8"/>
  </w:num>
  <w:num w:numId="2" w16cid:durableId="214968291">
    <w:abstractNumId w:val="6"/>
  </w:num>
  <w:num w:numId="3" w16cid:durableId="686635466">
    <w:abstractNumId w:val="5"/>
  </w:num>
  <w:num w:numId="4" w16cid:durableId="1294409084">
    <w:abstractNumId w:val="4"/>
  </w:num>
  <w:num w:numId="5" w16cid:durableId="713431441">
    <w:abstractNumId w:val="7"/>
  </w:num>
  <w:num w:numId="6" w16cid:durableId="280722290">
    <w:abstractNumId w:val="3"/>
  </w:num>
  <w:num w:numId="7" w16cid:durableId="7877164">
    <w:abstractNumId w:val="2"/>
  </w:num>
  <w:num w:numId="8" w16cid:durableId="123160829">
    <w:abstractNumId w:val="1"/>
  </w:num>
  <w:num w:numId="9" w16cid:durableId="17935910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C47D7"/>
    <w:rsid w:val="00326F90"/>
    <w:rsid w:val="00AA1D8D"/>
    <w:rsid w:val="00B454B8"/>
    <w:rsid w:val="00B47730"/>
    <w:rsid w:val="00C61F73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293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1964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2024-01-10T04:14:00Z</dcterms:modified>
  <cp:category/>
</cp:coreProperties>
</file>