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1CE" w:rsidRDefault="00D73E46">
      <w:pPr>
        <w:jc w:val="center"/>
      </w:pPr>
      <w:r>
        <w:rPr>
          <w:rFonts w:ascii="Calibri" w:hAnsi="Calibri"/>
          <w:sz w:val="44"/>
        </w:rPr>
        <w:t>The Symphony of Light and Darkness</w:t>
      </w:r>
    </w:p>
    <w:p w:rsidR="003E71CE" w:rsidRDefault="00D73E46">
      <w:pPr>
        <w:pStyle w:val="NoSpacing"/>
        <w:jc w:val="center"/>
      </w:pPr>
      <w:r>
        <w:rPr>
          <w:rFonts w:ascii="Calibri" w:hAnsi="Calibri"/>
          <w:sz w:val="36"/>
        </w:rPr>
        <w:t>Isabella E</w:t>
      </w:r>
      <w:r w:rsidR="00683E90">
        <w:rPr>
          <w:rFonts w:ascii="Calibri" w:hAnsi="Calibri"/>
          <w:sz w:val="36"/>
        </w:rPr>
        <w:t>.</w:t>
      </w:r>
      <w:r>
        <w:rPr>
          <w:rFonts w:ascii="Calibri" w:hAnsi="Calibri"/>
          <w:sz w:val="36"/>
        </w:rPr>
        <w:t xml:space="preserve"> Thompson</w:t>
      </w:r>
    </w:p>
    <w:p w:rsidR="003E71CE" w:rsidRDefault="00D73E46">
      <w:pPr>
        <w:jc w:val="center"/>
      </w:pPr>
      <w:r>
        <w:rPr>
          <w:rFonts w:ascii="Calibri" w:hAnsi="Calibri"/>
          <w:sz w:val="32"/>
        </w:rPr>
        <w:t>isabella</w:t>
      </w:r>
      <w:r w:rsidR="00683E90">
        <w:rPr>
          <w:rFonts w:ascii="Calibri" w:hAnsi="Calibri"/>
          <w:sz w:val="32"/>
        </w:rPr>
        <w:t>.</w:t>
      </w:r>
      <w:r>
        <w:rPr>
          <w:rFonts w:ascii="Calibri" w:hAnsi="Calibri"/>
          <w:sz w:val="32"/>
        </w:rPr>
        <w:t>thompson@mailuniverse</w:t>
      </w:r>
      <w:r w:rsidR="00683E90">
        <w:rPr>
          <w:rFonts w:ascii="Calibri" w:hAnsi="Calibri"/>
          <w:sz w:val="32"/>
        </w:rPr>
        <w:t>.</w:t>
      </w:r>
      <w:r>
        <w:rPr>
          <w:rFonts w:ascii="Calibri" w:hAnsi="Calibri"/>
          <w:sz w:val="32"/>
        </w:rPr>
        <w:t>com</w:t>
      </w:r>
    </w:p>
    <w:p w:rsidR="003E71CE" w:rsidRDefault="003E71CE"/>
    <w:p w:rsidR="003E71CE" w:rsidRDefault="00D73E46">
      <w:r>
        <w:rPr>
          <w:rFonts w:ascii="Calibri" w:hAnsi="Calibri"/>
          <w:sz w:val="24"/>
        </w:rPr>
        <w:t>Light and darkness, eternal companions dancing in the cosmic waltz of existence</w:t>
      </w:r>
      <w:r w:rsidR="00683E90">
        <w:rPr>
          <w:rFonts w:ascii="Calibri" w:hAnsi="Calibri"/>
          <w:sz w:val="24"/>
        </w:rPr>
        <w:t>.</w:t>
      </w:r>
      <w:r>
        <w:rPr>
          <w:rFonts w:ascii="Calibri" w:hAnsi="Calibri"/>
          <w:sz w:val="24"/>
        </w:rPr>
        <w:t xml:space="preserve"> They are the primordial ingredients from which all creation emerges, the threads woven intricately into the tapestry of the universe</w:t>
      </w:r>
      <w:r w:rsidR="00683E90">
        <w:rPr>
          <w:rFonts w:ascii="Calibri" w:hAnsi="Calibri"/>
          <w:sz w:val="24"/>
        </w:rPr>
        <w:t>.</w:t>
      </w:r>
      <w:r>
        <w:rPr>
          <w:rFonts w:ascii="Calibri" w:hAnsi="Calibri"/>
          <w:sz w:val="24"/>
        </w:rPr>
        <w:br/>
      </w:r>
      <w:r>
        <w:rPr>
          <w:rFonts w:ascii="Calibri" w:hAnsi="Calibri"/>
          <w:sz w:val="24"/>
        </w:rPr>
        <w:br/>
        <w:t>Light, the radiant energy that illuminates our world, is a harbinger of knowledge and truth, piercing the veils of obscurity and revealing the wonders hidden within</w:t>
      </w:r>
      <w:r w:rsidR="00683E90">
        <w:rPr>
          <w:rFonts w:ascii="Calibri" w:hAnsi="Calibri"/>
          <w:sz w:val="24"/>
        </w:rPr>
        <w:t>.</w:t>
      </w:r>
      <w:r>
        <w:rPr>
          <w:rFonts w:ascii="Calibri" w:hAnsi="Calibri"/>
          <w:sz w:val="24"/>
        </w:rPr>
        <w:t xml:space="preserve"> It is the lifeblood of plants, the catalyst for photosynthesis, the process that sustains us all</w:t>
      </w:r>
      <w:r w:rsidR="00683E90">
        <w:rPr>
          <w:rFonts w:ascii="Calibri" w:hAnsi="Calibri"/>
          <w:sz w:val="24"/>
        </w:rPr>
        <w:t>.</w:t>
      </w:r>
      <w:r>
        <w:rPr>
          <w:rFonts w:ascii="Calibri" w:hAnsi="Calibri"/>
          <w:sz w:val="24"/>
        </w:rPr>
        <w:t xml:space="preserve"> It is the guiding force that leads us through the labyrinth of life</w:t>
      </w:r>
      <w:r w:rsidR="00683E90">
        <w:rPr>
          <w:rFonts w:ascii="Calibri" w:hAnsi="Calibri"/>
          <w:sz w:val="24"/>
        </w:rPr>
        <w:t>.</w:t>
      </w:r>
      <w:r>
        <w:rPr>
          <w:rFonts w:ascii="Calibri" w:hAnsi="Calibri"/>
          <w:sz w:val="24"/>
        </w:rPr>
        <w:br/>
      </w:r>
      <w:r>
        <w:rPr>
          <w:rFonts w:ascii="Calibri" w:hAnsi="Calibri"/>
          <w:sz w:val="24"/>
        </w:rPr>
        <w:br/>
        <w:t>Darkness, often misunderstood and feared, is an integral part of the cosmic equilibrium</w:t>
      </w:r>
      <w:r w:rsidR="00683E90">
        <w:rPr>
          <w:rFonts w:ascii="Calibri" w:hAnsi="Calibri"/>
          <w:sz w:val="24"/>
        </w:rPr>
        <w:t>.</w:t>
      </w:r>
      <w:r>
        <w:rPr>
          <w:rFonts w:ascii="Calibri" w:hAnsi="Calibri"/>
          <w:sz w:val="24"/>
        </w:rPr>
        <w:t xml:space="preserve"> It is the canvas upon which the stars paint their celestial symphony</w:t>
      </w:r>
      <w:r w:rsidR="00683E90">
        <w:rPr>
          <w:rFonts w:ascii="Calibri" w:hAnsi="Calibri"/>
          <w:sz w:val="24"/>
        </w:rPr>
        <w:t>.</w:t>
      </w:r>
      <w:r>
        <w:rPr>
          <w:rFonts w:ascii="Calibri" w:hAnsi="Calibri"/>
          <w:sz w:val="24"/>
        </w:rPr>
        <w:t xml:space="preserve"> It is the sanctuary of dreams, the realm where imagination flourishes</w:t>
      </w:r>
      <w:r w:rsidR="00683E90">
        <w:rPr>
          <w:rFonts w:ascii="Calibri" w:hAnsi="Calibri"/>
          <w:sz w:val="24"/>
        </w:rPr>
        <w:t>.</w:t>
      </w:r>
      <w:r>
        <w:rPr>
          <w:rFonts w:ascii="Calibri" w:hAnsi="Calibri"/>
          <w:sz w:val="24"/>
        </w:rPr>
        <w:t xml:space="preserve"> It is the womb from which all life springs, the primordial void that holds the seeds of potentiality</w:t>
      </w:r>
      <w:r w:rsidR="00683E90">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Light and darkness are not merely physical phenomena; they are profound metaphors for the human condition</w:t>
      </w:r>
      <w:r w:rsidR="00683E90">
        <w:rPr>
          <w:rFonts w:ascii="Calibri" w:hAnsi="Calibri"/>
          <w:sz w:val="24"/>
        </w:rPr>
        <w:t>.</w:t>
      </w:r>
      <w:r>
        <w:rPr>
          <w:rFonts w:ascii="Calibri" w:hAnsi="Calibri"/>
          <w:sz w:val="24"/>
        </w:rPr>
        <w:t xml:space="preserve"> We all carry within us a flicker of light, the spark of our unique consciousness, and a shadow of darkness, the remnants of our primal fears and insecurities</w:t>
      </w:r>
      <w:r w:rsidR="00683E90">
        <w:rPr>
          <w:rFonts w:ascii="Calibri" w:hAnsi="Calibri"/>
          <w:sz w:val="24"/>
        </w:rPr>
        <w:t>.</w:t>
      </w:r>
      <w:r>
        <w:rPr>
          <w:rFonts w:ascii="Calibri" w:hAnsi="Calibri"/>
          <w:sz w:val="24"/>
        </w:rPr>
        <w:t xml:space="preserve"> The dance between these two forces shapes our lives, leading us on a quest for balance and harmony</w:t>
      </w:r>
      <w:r w:rsidR="00683E90">
        <w:rPr>
          <w:rFonts w:ascii="Calibri" w:hAnsi="Calibri"/>
          <w:sz w:val="24"/>
        </w:rPr>
        <w:t>.</w:t>
      </w:r>
      <w:r>
        <w:rPr>
          <w:rFonts w:ascii="Calibri" w:hAnsi="Calibri"/>
          <w:sz w:val="24"/>
        </w:rPr>
        <w:br/>
      </w:r>
      <w:r>
        <w:rPr>
          <w:rFonts w:ascii="Calibri" w:hAnsi="Calibri"/>
          <w:sz w:val="24"/>
        </w:rPr>
        <w:br/>
        <w:t>Just as the sun casts shadows, our triumphs are often accompanied by trials, and our moments of joy are tinged with melancholy</w:t>
      </w:r>
      <w:r w:rsidR="00683E90">
        <w:rPr>
          <w:rFonts w:ascii="Calibri" w:hAnsi="Calibri"/>
          <w:sz w:val="24"/>
        </w:rPr>
        <w:t>.</w:t>
      </w:r>
      <w:r>
        <w:rPr>
          <w:rFonts w:ascii="Calibri" w:hAnsi="Calibri"/>
          <w:sz w:val="24"/>
        </w:rPr>
        <w:t xml:space="preserve"> The interplay of light and darkness teaches us the paradoxical nature of existence, the beauty that can be found in pain, and the resilience that emerges from adversity</w:t>
      </w:r>
      <w:r w:rsidR="00683E90">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Throughout history, artists, philosophers, and scientists have explored the intricate relationship between light and darkness</w:t>
      </w:r>
      <w:r w:rsidR="00683E90">
        <w:rPr>
          <w:rFonts w:ascii="Calibri" w:hAnsi="Calibri"/>
          <w:sz w:val="24"/>
        </w:rPr>
        <w:t>.</w:t>
      </w:r>
      <w:r>
        <w:rPr>
          <w:rFonts w:ascii="Calibri" w:hAnsi="Calibri"/>
          <w:sz w:val="24"/>
        </w:rPr>
        <w:t xml:space="preserve"> From ancient cave paintings depicting the </w:t>
      </w:r>
      <w:r>
        <w:rPr>
          <w:rFonts w:ascii="Calibri" w:hAnsi="Calibri"/>
          <w:sz w:val="24"/>
        </w:rPr>
        <w:lastRenderedPageBreak/>
        <w:t>celestial dance to modern symphonies capturing the interplay of day and night, humanity has sought to understand and express the profound duality that permeates our universe</w:t>
      </w:r>
      <w:r w:rsidR="00683E90">
        <w:rPr>
          <w:rFonts w:ascii="Calibri" w:hAnsi="Calibri"/>
          <w:sz w:val="24"/>
        </w:rPr>
        <w:t>.</w:t>
      </w:r>
    </w:p>
    <w:p w:rsidR="003E71CE" w:rsidRDefault="00D73E46">
      <w:r>
        <w:rPr>
          <w:rFonts w:ascii="Calibri" w:hAnsi="Calibri"/>
          <w:sz w:val="28"/>
        </w:rPr>
        <w:t>Summary</w:t>
      </w:r>
    </w:p>
    <w:p w:rsidR="003E71CE" w:rsidRDefault="00D73E46">
      <w:r>
        <w:rPr>
          <w:rFonts w:ascii="Calibri" w:hAnsi="Calibri"/>
        </w:rPr>
        <w:t>Light and darkness, the fundamental aspects of existence, are potent metaphors for the human experience</w:t>
      </w:r>
      <w:r w:rsidR="00683E90">
        <w:rPr>
          <w:rFonts w:ascii="Calibri" w:hAnsi="Calibri"/>
        </w:rPr>
        <w:t>.</w:t>
      </w:r>
      <w:r>
        <w:rPr>
          <w:rFonts w:ascii="Calibri" w:hAnsi="Calibri"/>
        </w:rPr>
        <w:t xml:space="preserve"> Through their eternal interplay, we learn the paradoxical nature of life, the beauty that emerges from pain, and the resilience that emerges from adversity</w:t>
      </w:r>
      <w:r w:rsidR="00683E90">
        <w:rPr>
          <w:rFonts w:ascii="Calibri" w:hAnsi="Calibri"/>
        </w:rPr>
        <w:t>.</w:t>
      </w:r>
      <w:r>
        <w:rPr>
          <w:rFonts w:ascii="Calibri" w:hAnsi="Calibri"/>
        </w:rPr>
        <w:t xml:space="preserve"> They remind us that true understanding lies in embracing both the light and the darkness, the joy and the sorrow, for it is in the fusion of these opposites that we find wholeness and harmony</w:t>
      </w:r>
      <w:r w:rsidR="00683E90">
        <w:rPr>
          <w:rFonts w:ascii="Calibri" w:hAnsi="Calibri"/>
        </w:rPr>
        <w:t>.</w:t>
      </w:r>
    </w:p>
    <w:sectPr w:rsidR="003E71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411122">
    <w:abstractNumId w:val="8"/>
  </w:num>
  <w:num w:numId="2" w16cid:durableId="538514710">
    <w:abstractNumId w:val="6"/>
  </w:num>
  <w:num w:numId="3" w16cid:durableId="973411911">
    <w:abstractNumId w:val="5"/>
  </w:num>
  <w:num w:numId="4" w16cid:durableId="612982724">
    <w:abstractNumId w:val="4"/>
  </w:num>
  <w:num w:numId="5" w16cid:durableId="168521401">
    <w:abstractNumId w:val="7"/>
  </w:num>
  <w:num w:numId="6" w16cid:durableId="796874616">
    <w:abstractNumId w:val="3"/>
  </w:num>
  <w:num w:numId="7" w16cid:durableId="1188907809">
    <w:abstractNumId w:val="2"/>
  </w:num>
  <w:num w:numId="8" w16cid:durableId="77797728">
    <w:abstractNumId w:val="1"/>
  </w:num>
  <w:num w:numId="9" w16cid:durableId="971637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1CE"/>
    <w:rsid w:val="00683E90"/>
    <w:rsid w:val="00AA1D8D"/>
    <w:rsid w:val="00B47730"/>
    <w:rsid w:val="00CB0664"/>
    <w:rsid w:val="00D73E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