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C59" w:rsidRDefault="00512C79">
      <w:pPr>
        <w:jc w:val="center"/>
      </w:pPr>
      <w:r>
        <w:rPr>
          <w:rFonts w:ascii="Calibri" w:hAnsi="Calibri"/>
          <w:sz w:val="44"/>
        </w:rPr>
        <w:t>The Vibrant Tapestry of Human Civilization</w:t>
      </w:r>
    </w:p>
    <w:p w:rsidR="002B2C59" w:rsidRDefault="00512C79">
      <w:pPr>
        <w:pStyle w:val="NoSpacing"/>
        <w:jc w:val="center"/>
      </w:pPr>
      <w:r>
        <w:rPr>
          <w:rFonts w:ascii="Calibri" w:hAnsi="Calibri"/>
          <w:sz w:val="36"/>
        </w:rPr>
        <w:t>Emily Covington</w:t>
      </w:r>
    </w:p>
    <w:p w:rsidR="002B2C59" w:rsidRDefault="00512C79">
      <w:pPr>
        <w:jc w:val="center"/>
      </w:pPr>
      <w:r>
        <w:rPr>
          <w:rFonts w:ascii="Calibri" w:hAnsi="Calibri"/>
          <w:sz w:val="32"/>
        </w:rPr>
        <w:t>ecovington@berkeley</w:t>
      </w:r>
      <w:r w:rsidR="005E1DB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2B2C59" w:rsidRDefault="002B2C59"/>
    <w:p w:rsidR="002B2C59" w:rsidRDefault="00512C79">
      <w:r>
        <w:rPr>
          <w:rFonts w:ascii="Calibri" w:hAnsi="Calibri"/>
          <w:sz w:val="24"/>
        </w:rPr>
        <w:t>In the vast expanse of existence, human civilization stands as a testament to the indomitable spirit of our species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Emerging from the depths of time, we have traversed uncharted territories, ignited the flame of knowledge, and woven together a rich tapestry of cultural traditions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remarkable journey, empires have risen and fallen, technological marvels have transformed our world, and artistic masterpieces have stirred the depths of our souls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annals of history, we marvel at the ingenuity of ancient civilizations, such as the Egyptians who constructed awe-inspiring pyramids, and the Romans who forged a network of roads that connected far-flung corners of their vast empire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libraries of Alexandria to the Hanging Gardens of Babylon, we witness the thirst for knowledge and the boundless creativity that have propelled humanity forward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Humankind's pursuit of scientific understanding has illuminated the mysteries of the universe, from the birth of stars to the intricacies of the human genome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have harnessed the power of nature to forge new technologies that have revolutionized the way we live, work, and communicate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amidst this progress, we face critical challenges, such as environmental degradation and global inequality, that demand our collective wisdom and cooperation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cultural tapestry of human civilization is as diverse and vibrant as the landscapes we inhabit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patterns of ancient cave paintings to the soaring melodies of classical symphonies, art has been a universal language that transcends borders and speaks to the human condition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literature, we explore the depths of the human psyche, delving into the complexities of love, loss, and the pursuit of meaning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politics and governance, we strive to establish just and equitable societies, grappling with the delicate balance between liberty and security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seek to </w:t>
      </w:r>
      <w:r>
        <w:rPr>
          <w:rFonts w:ascii="Calibri" w:hAnsi="Calibri"/>
          <w:sz w:val="24"/>
        </w:rPr>
        <w:lastRenderedPageBreak/>
        <w:t>uphold the rule of law, protect human rights, and foster peaceful coexistence among nations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history bears witness to the fragility of peace, and the constant struggle against tyranny and oppression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stand at the crossroads of our existence, we face both immense opportunities and formidable challenges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power of technology offers unprecedented possibilities for progress, yet it also raises profound ethical and societal questions</w:t>
      </w:r>
      <w:r w:rsidR="005E1DB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interdependence of our global community demands collaboration and cooperation, yet nationalism and conflict continue to cast their shadows</w:t>
      </w:r>
      <w:r w:rsidR="005E1DB4">
        <w:rPr>
          <w:rFonts w:ascii="Calibri" w:hAnsi="Calibri"/>
          <w:sz w:val="24"/>
        </w:rPr>
        <w:t>.</w:t>
      </w:r>
    </w:p>
    <w:p w:rsidR="002B2C59" w:rsidRDefault="00512C79">
      <w:r>
        <w:rPr>
          <w:rFonts w:ascii="Calibri" w:hAnsi="Calibri"/>
          <w:sz w:val="28"/>
        </w:rPr>
        <w:t>Summary</w:t>
      </w:r>
    </w:p>
    <w:p w:rsidR="002B2C59" w:rsidRDefault="00512C79">
      <w:r>
        <w:rPr>
          <w:rFonts w:ascii="Calibri" w:hAnsi="Calibri"/>
        </w:rPr>
        <w:t>Human civilization is a symphony of achievements, aspirations, and contradictions</w:t>
      </w:r>
      <w:r w:rsidR="005E1DB4">
        <w:rPr>
          <w:rFonts w:ascii="Calibri" w:hAnsi="Calibri"/>
        </w:rPr>
        <w:t>.</w:t>
      </w:r>
      <w:r>
        <w:rPr>
          <w:rFonts w:ascii="Calibri" w:hAnsi="Calibri"/>
        </w:rPr>
        <w:t xml:space="preserve"> We have built magnificent cities and conquered disease, yet we grapple with inequality and environmental degradation</w:t>
      </w:r>
      <w:r w:rsidR="005E1DB4">
        <w:rPr>
          <w:rFonts w:ascii="Calibri" w:hAnsi="Calibri"/>
        </w:rPr>
        <w:t>.</w:t>
      </w:r>
      <w:r>
        <w:rPr>
          <w:rFonts w:ascii="Calibri" w:hAnsi="Calibri"/>
        </w:rPr>
        <w:t xml:space="preserve"> We have soared to the heavens and plumbed the depths of the ocean, yet we struggle to bridge the chasms that divide us</w:t>
      </w:r>
      <w:r w:rsidR="005E1DB4">
        <w:rPr>
          <w:rFonts w:ascii="Calibri" w:hAnsi="Calibri"/>
        </w:rPr>
        <w:t>.</w:t>
      </w:r>
      <w:r>
        <w:rPr>
          <w:rFonts w:ascii="Calibri" w:hAnsi="Calibri"/>
        </w:rPr>
        <w:t xml:space="preserve"> The tapestry of our civilization is a work in progress, woven with threads of resilience, innovation, and the indomitable spirit of humanity</w:t>
      </w:r>
      <w:r w:rsidR="005E1DB4">
        <w:rPr>
          <w:rFonts w:ascii="Calibri" w:hAnsi="Calibri"/>
        </w:rPr>
        <w:t>.</w:t>
      </w:r>
    </w:p>
    <w:sectPr w:rsidR="002B2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443297">
    <w:abstractNumId w:val="8"/>
  </w:num>
  <w:num w:numId="2" w16cid:durableId="2033336918">
    <w:abstractNumId w:val="6"/>
  </w:num>
  <w:num w:numId="3" w16cid:durableId="918514869">
    <w:abstractNumId w:val="5"/>
  </w:num>
  <w:num w:numId="4" w16cid:durableId="316958967">
    <w:abstractNumId w:val="4"/>
  </w:num>
  <w:num w:numId="5" w16cid:durableId="1530871454">
    <w:abstractNumId w:val="7"/>
  </w:num>
  <w:num w:numId="6" w16cid:durableId="1873306089">
    <w:abstractNumId w:val="3"/>
  </w:num>
  <w:num w:numId="7" w16cid:durableId="528376064">
    <w:abstractNumId w:val="2"/>
  </w:num>
  <w:num w:numId="8" w16cid:durableId="931667736">
    <w:abstractNumId w:val="1"/>
  </w:num>
  <w:num w:numId="9" w16cid:durableId="182003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C59"/>
    <w:rsid w:val="00326F90"/>
    <w:rsid w:val="00512C79"/>
    <w:rsid w:val="005E1D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