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FEB" w:rsidRDefault="00127868">
      <w:pPr>
        <w:jc w:val="center"/>
      </w:pPr>
      <w:r>
        <w:rPr>
          <w:rFonts w:ascii="Calibri" w:hAnsi="Calibri"/>
          <w:sz w:val="44"/>
        </w:rPr>
        <w:t>Unraveling the Enigmatic World of Quantum Computing</w:t>
      </w:r>
    </w:p>
    <w:p w:rsidR="006A6FEB" w:rsidRDefault="00127868">
      <w:pPr>
        <w:pStyle w:val="NoSpacing"/>
        <w:jc w:val="center"/>
      </w:pPr>
      <w:r>
        <w:rPr>
          <w:rFonts w:ascii="Calibri" w:hAnsi="Calibri"/>
          <w:sz w:val="36"/>
        </w:rPr>
        <w:t>Sophia Evans</w:t>
      </w:r>
    </w:p>
    <w:p w:rsidR="006A6FEB" w:rsidRDefault="00127868">
      <w:pPr>
        <w:jc w:val="center"/>
      </w:pPr>
      <w:r>
        <w:rPr>
          <w:rFonts w:ascii="Calibri" w:hAnsi="Calibri"/>
          <w:sz w:val="32"/>
        </w:rPr>
        <w:t>sophia</w:t>
      </w:r>
      <w:r w:rsidR="00037D4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evans@quantumcomputing</w:t>
      </w:r>
      <w:r w:rsidR="00037D4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6A6FEB" w:rsidRDefault="006A6FEB"/>
    <w:p w:rsidR="006A6FEB" w:rsidRDefault="00127868">
      <w:r>
        <w:rPr>
          <w:rFonts w:ascii="Calibri" w:hAnsi="Calibri"/>
          <w:sz w:val="24"/>
        </w:rPr>
        <w:t>In the ever-evolving realm of scientific exploration, quantum computing stands as a beacon of profound intrigue and immense potential, ushering us into an uncharted territory of computational possibilities</w:t>
      </w:r>
      <w:r w:rsidR="00037D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its core lies the mesmerizing realm of quantum mechanics, a perplexing and counterintuitive framework that governs the behavior of matter at the atomic and subatomic levels, challenging our conventional understanding of the universe</w:t>
      </w:r>
      <w:r w:rsidR="00037D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enigmatic realm, quantum computing promises to revolutionize diverse fields, spanning from cryptography and optimization to artificial intelligence and materials design</w:t>
      </w:r>
      <w:r w:rsidR="00037D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enigmatic nature of quantum computing requires delving into the fascinating world of qubits, the fundamental building blocks of quantum information</w:t>
      </w:r>
      <w:r w:rsidR="00037D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their classical counterparts, bits, which exist in a binary state of either 0 or 1, qubits possess the extraordinary ability to simultaneously inhabit a superposition of both states</w:t>
      </w:r>
      <w:r w:rsidR="00037D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mind-bending characteristic, known as superposition, grants quantum computers unparalleled computational power, enabling them to tackle problems that are intractable for classical computers</w:t>
      </w:r>
      <w:r w:rsidR="00037D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entanglement, a phenomenon where two or more qubits become inextricably linked, irrespective of the distance separating them, introduces an unprecedented level of interconnectedness</w:t>
      </w:r>
      <w:r w:rsidR="00037D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entanglement of qubits allows for the instantaneous transfer of information between them, a feat that defies the limitations imposed by the speed of light</w:t>
      </w:r>
      <w:r w:rsidR="00037D4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property holds immense promise for revolutionizing communication and networking technologies, opening up new avenues for secure and efficient data transmission</w:t>
      </w:r>
      <w:r w:rsidR="00037D49">
        <w:rPr>
          <w:rFonts w:ascii="Calibri" w:hAnsi="Calibri"/>
          <w:sz w:val="24"/>
        </w:rPr>
        <w:t>.</w:t>
      </w:r>
    </w:p>
    <w:p w:rsidR="006A6FEB" w:rsidRDefault="00127868">
      <w:r>
        <w:rPr>
          <w:rFonts w:ascii="Calibri" w:hAnsi="Calibri"/>
          <w:sz w:val="28"/>
        </w:rPr>
        <w:t>Summary</w:t>
      </w:r>
    </w:p>
    <w:p w:rsidR="006A6FEB" w:rsidRDefault="00127868">
      <w:r>
        <w:rPr>
          <w:rFonts w:ascii="Calibri" w:hAnsi="Calibri"/>
        </w:rPr>
        <w:t>Quantum computing, powered by the enigmatic principles of quantum mechanics, promises to revolutionize numerous fields, from cryptography to artificial intelligence</w:t>
      </w:r>
      <w:r w:rsidR="00037D49">
        <w:rPr>
          <w:rFonts w:ascii="Calibri" w:hAnsi="Calibri"/>
        </w:rPr>
        <w:t>.</w:t>
      </w:r>
      <w:r>
        <w:rPr>
          <w:rFonts w:ascii="Calibri" w:hAnsi="Calibri"/>
        </w:rPr>
        <w:t xml:space="preserve"> Qubits, the fundamental units of quantum information, exhibit superposition and entanglement, enabling </w:t>
      </w:r>
      <w:r>
        <w:rPr>
          <w:rFonts w:ascii="Calibri" w:hAnsi="Calibri"/>
        </w:rPr>
        <w:lastRenderedPageBreak/>
        <w:t>unprecedented computational power and instantaneous information transfer</w:t>
      </w:r>
      <w:r w:rsidR="00037D49">
        <w:rPr>
          <w:rFonts w:ascii="Calibri" w:hAnsi="Calibri"/>
        </w:rPr>
        <w:t>.</w:t>
      </w:r>
      <w:r>
        <w:rPr>
          <w:rFonts w:ascii="Calibri" w:hAnsi="Calibri"/>
        </w:rPr>
        <w:t xml:space="preserve"> While still in its nascent stages, quantum computing holds the potential to redefine the boundaries of what is computationally feasible, ushering in a new era of scientific and technological advancements</w:t>
      </w:r>
      <w:r w:rsidR="00037D49">
        <w:rPr>
          <w:rFonts w:ascii="Calibri" w:hAnsi="Calibri"/>
        </w:rPr>
        <w:t>.</w:t>
      </w:r>
    </w:p>
    <w:sectPr w:rsidR="006A6F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209232">
    <w:abstractNumId w:val="8"/>
  </w:num>
  <w:num w:numId="2" w16cid:durableId="450976583">
    <w:abstractNumId w:val="6"/>
  </w:num>
  <w:num w:numId="3" w16cid:durableId="1972052481">
    <w:abstractNumId w:val="5"/>
  </w:num>
  <w:num w:numId="4" w16cid:durableId="998272723">
    <w:abstractNumId w:val="4"/>
  </w:num>
  <w:num w:numId="5" w16cid:durableId="985478355">
    <w:abstractNumId w:val="7"/>
  </w:num>
  <w:num w:numId="6" w16cid:durableId="1589146414">
    <w:abstractNumId w:val="3"/>
  </w:num>
  <w:num w:numId="7" w16cid:durableId="209341608">
    <w:abstractNumId w:val="2"/>
  </w:num>
  <w:num w:numId="8" w16cid:durableId="239679757">
    <w:abstractNumId w:val="1"/>
  </w:num>
  <w:num w:numId="9" w16cid:durableId="84470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D49"/>
    <w:rsid w:val="0006063C"/>
    <w:rsid w:val="00127868"/>
    <w:rsid w:val="0015074B"/>
    <w:rsid w:val="0029639D"/>
    <w:rsid w:val="00326F90"/>
    <w:rsid w:val="006A6F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