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86A" w:rsidRDefault="003E45DA">
      <w:pPr>
        <w:jc w:val="center"/>
      </w:pPr>
      <w:r>
        <w:rPr>
          <w:rFonts w:ascii="Calibri" w:hAnsi="Calibri"/>
          <w:sz w:val="44"/>
        </w:rPr>
        <w:t>Fractal Patterns in Nature: An Artistic Convergence</w:t>
      </w:r>
    </w:p>
    <w:p w:rsidR="00E4286A" w:rsidRDefault="003E45DA">
      <w:pPr>
        <w:pStyle w:val="NoSpacing"/>
        <w:jc w:val="center"/>
      </w:pPr>
      <w:r>
        <w:rPr>
          <w:rFonts w:ascii="Calibri" w:hAnsi="Calibri"/>
          <w:sz w:val="36"/>
        </w:rPr>
        <w:t>Isabella Salvatore</w:t>
      </w:r>
    </w:p>
    <w:p w:rsidR="00E4286A" w:rsidRDefault="003E45DA">
      <w:pPr>
        <w:jc w:val="center"/>
      </w:pPr>
      <w:r>
        <w:rPr>
          <w:rFonts w:ascii="Calibri" w:hAnsi="Calibri"/>
          <w:sz w:val="32"/>
        </w:rPr>
        <w:t>isabella</w:t>
      </w:r>
      <w:r w:rsidR="008C1EAC">
        <w:rPr>
          <w:rFonts w:ascii="Calibri" w:hAnsi="Calibri"/>
          <w:sz w:val="32"/>
        </w:rPr>
        <w:t>.</w:t>
      </w:r>
      <w:r>
        <w:rPr>
          <w:rFonts w:ascii="Calibri" w:hAnsi="Calibri"/>
          <w:sz w:val="32"/>
        </w:rPr>
        <w:t>salvatore@kcl</w:t>
      </w:r>
      <w:r w:rsidR="008C1EAC">
        <w:rPr>
          <w:rFonts w:ascii="Calibri" w:hAnsi="Calibri"/>
          <w:sz w:val="32"/>
        </w:rPr>
        <w:t>.</w:t>
      </w:r>
      <w:r>
        <w:rPr>
          <w:rFonts w:ascii="Calibri" w:hAnsi="Calibri"/>
          <w:sz w:val="32"/>
        </w:rPr>
        <w:t>ac</w:t>
      </w:r>
      <w:r w:rsidR="008C1EAC">
        <w:rPr>
          <w:rFonts w:ascii="Calibri" w:hAnsi="Calibri"/>
          <w:sz w:val="32"/>
        </w:rPr>
        <w:t>.</w:t>
      </w:r>
      <w:r>
        <w:rPr>
          <w:rFonts w:ascii="Calibri" w:hAnsi="Calibri"/>
          <w:sz w:val="32"/>
        </w:rPr>
        <w:t>uk</w:t>
      </w:r>
    </w:p>
    <w:p w:rsidR="00E4286A" w:rsidRDefault="00E4286A"/>
    <w:p w:rsidR="00E4286A" w:rsidRDefault="003E45DA">
      <w:r>
        <w:rPr>
          <w:rFonts w:ascii="Calibri" w:hAnsi="Calibri"/>
          <w:sz w:val="24"/>
        </w:rPr>
        <w:t>Deep within the heart of nature's intricate beauty lies a fascinating enigma--the allure of fractal patterns</w:t>
      </w:r>
      <w:r w:rsidR="008C1EAC">
        <w:rPr>
          <w:rFonts w:ascii="Calibri" w:hAnsi="Calibri"/>
          <w:sz w:val="24"/>
        </w:rPr>
        <w:t>.</w:t>
      </w:r>
      <w:r>
        <w:rPr>
          <w:rFonts w:ascii="Calibri" w:hAnsi="Calibri"/>
          <w:sz w:val="24"/>
        </w:rPr>
        <w:t xml:space="preserve"> These captivating geometries, characterized by self-similarity across different scales, are ubiquitous in the natural world</w:t>
      </w:r>
      <w:r w:rsidR="008C1EAC">
        <w:rPr>
          <w:rFonts w:ascii="Calibri" w:hAnsi="Calibri"/>
          <w:sz w:val="24"/>
        </w:rPr>
        <w:t>.</w:t>
      </w:r>
      <w:r>
        <w:rPr>
          <w:rFonts w:ascii="Calibri" w:hAnsi="Calibri"/>
          <w:sz w:val="24"/>
        </w:rPr>
        <w:t xml:space="preserve"> From the graceful spirals of seashells to the intricate branching of trees, fractals exhibit an astonishing order and harmony that has captivated artists and scientists alike</w:t>
      </w:r>
      <w:r w:rsidR="008C1EAC">
        <w:rPr>
          <w:rFonts w:ascii="Calibri" w:hAnsi="Calibri"/>
          <w:sz w:val="24"/>
        </w:rPr>
        <w:t>.</w:t>
      </w:r>
      <w:r>
        <w:rPr>
          <w:rFonts w:ascii="Calibri" w:hAnsi="Calibri"/>
          <w:sz w:val="24"/>
        </w:rPr>
        <w:t xml:space="preserve"> In this discourse, we delve into the enchanting world of fractal patterns, exploring their manifestations in nature, art, and mathematics, revealing the profound connection between these disciplines and the underlying unity of the universe</w:t>
      </w:r>
      <w:r w:rsidR="008C1EAC">
        <w:rPr>
          <w:rFonts w:ascii="Calibri" w:hAnsi="Calibri"/>
          <w:sz w:val="24"/>
        </w:rPr>
        <w:t>.</w:t>
      </w:r>
      <w:r>
        <w:rPr>
          <w:rFonts w:ascii="Calibri" w:hAnsi="Calibri"/>
          <w:sz w:val="24"/>
        </w:rPr>
        <w:br/>
      </w:r>
      <w:r>
        <w:rPr>
          <w:rFonts w:ascii="Calibri" w:hAnsi="Calibri"/>
          <w:sz w:val="24"/>
        </w:rPr>
        <w:br/>
        <w:t>In the realm of art, fractals have become a source of inspiration and innovation</w:t>
      </w:r>
      <w:r w:rsidR="008C1EAC">
        <w:rPr>
          <w:rFonts w:ascii="Calibri" w:hAnsi="Calibri"/>
          <w:sz w:val="24"/>
        </w:rPr>
        <w:t>.</w:t>
      </w:r>
      <w:r>
        <w:rPr>
          <w:rFonts w:ascii="Calibri" w:hAnsi="Calibri"/>
          <w:sz w:val="24"/>
        </w:rPr>
        <w:t xml:space="preserve"> Artists have harnessed the power of mathematics to create stunning visual masterpieces that capture the essence of fractal geometry</w:t>
      </w:r>
      <w:r w:rsidR="008C1EAC">
        <w:rPr>
          <w:rFonts w:ascii="Calibri" w:hAnsi="Calibri"/>
          <w:sz w:val="24"/>
        </w:rPr>
        <w:t>.</w:t>
      </w:r>
      <w:r>
        <w:rPr>
          <w:rFonts w:ascii="Calibri" w:hAnsi="Calibri"/>
          <w:sz w:val="24"/>
        </w:rPr>
        <w:t xml:space="preserve"> The works of Piet Mondrian, Jackson Pollock, and M</w:t>
      </w:r>
      <w:r w:rsidR="008C1EAC">
        <w:rPr>
          <w:rFonts w:ascii="Calibri" w:hAnsi="Calibri"/>
          <w:sz w:val="24"/>
        </w:rPr>
        <w:t>.</w:t>
      </w:r>
      <w:r>
        <w:rPr>
          <w:rFonts w:ascii="Calibri" w:hAnsi="Calibri"/>
          <w:sz w:val="24"/>
        </w:rPr>
        <w:t>C</w:t>
      </w:r>
      <w:r w:rsidR="008C1EAC">
        <w:rPr>
          <w:rFonts w:ascii="Calibri" w:hAnsi="Calibri"/>
          <w:sz w:val="24"/>
        </w:rPr>
        <w:t>.</w:t>
      </w:r>
      <w:r>
        <w:rPr>
          <w:rFonts w:ascii="Calibri" w:hAnsi="Calibri"/>
          <w:sz w:val="24"/>
        </w:rPr>
        <w:t xml:space="preserve"> Escher are prime examples of how fractal patterns can be translated into compelling artistic expressions</w:t>
      </w:r>
      <w:r w:rsidR="008C1EAC">
        <w:rPr>
          <w:rFonts w:ascii="Calibri" w:hAnsi="Calibri"/>
          <w:sz w:val="24"/>
        </w:rPr>
        <w:t>.</w:t>
      </w:r>
      <w:r>
        <w:rPr>
          <w:rFonts w:ascii="Calibri" w:hAnsi="Calibri"/>
          <w:sz w:val="24"/>
        </w:rPr>
        <w:t xml:space="preserve"> Their paintings, sculptures, and prints showcase the mesmerizing beauty of fractals, inviting viewers to delve into the intricacies of these captivating patterns</w:t>
      </w:r>
      <w:r w:rsidR="008C1EAC">
        <w:rPr>
          <w:rFonts w:ascii="Calibri" w:hAnsi="Calibri"/>
          <w:sz w:val="24"/>
        </w:rPr>
        <w:t>.</w:t>
      </w:r>
      <w:r>
        <w:rPr>
          <w:rFonts w:ascii="Calibri" w:hAnsi="Calibri"/>
          <w:sz w:val="24"/>
        </w:rPr>
        <w:br/>
      </w:r>
      <w:r>
        <w:rPr>
          <w:rFonts w:ascii="Calibri" w:hAnsi="Calibri"/>
          <w:sz w:val="24"/>
        </w:rPr>
        <w:br/>
        <w:t>Parallel to the artistic realm lies the scientific pursuit of understanding fractals</w:t>
      </w:r>
      <w:r w:rsidR="008C1EAC">
        <w:rPr>
          <w:rFonts w:ascii="Calibri" w:hAnsi="Calibri"/>
          <w:sz w:val="24"/>
        </w:rPr>
        <w:t>.</w:t>
      </w:r>
      <w:r>
        <w:rPr>
          <w:rFonts w:ascii="Calibri" w:hAnsi="Calibri"/>
          <w:sz w:val="24"/>
        </w:rPr>
        <w:t xml:space="preserve"> Mathematicians and scientists have extensively studied these patterns, attempting to unravel the mathematical principles governing their formation and behavior</w:t>
      </w:r>
      <w:r w:rsidR="008C1EAC">
        <w:rPr>
          <w:rFonts w:ascii="Calibri" w:hAnsi="Calibri"/>
          <w:sz w:val="24"/>
        </w:rPr>
        <w:t>.</w:t>
      </w:r>
      <w:r>
        <w:rPr>
          <w:rFonts w:ascii="Calibri" w:hAnsi="Calibri"/>
          <w:sz w:val="24"/>
        </w:rPr>
        <w:t xml:space="preserve"> From the seminal work of Benoit Mandelbrot to the contemporary explorations in chaos theory, the study of fractals has yielded groundbreaking insights into the underlying order and complexity of natural phenomena</w:t>
      </w:r>
      <w:r w:rsidR="008C1EAC">
        <w:rPr>
          <w:rFonts w:ascii="Calibri" w:hAnsi="Calibri"/>
          <w:sz w:val="24"/>
        </w:rPr>
        <w:t>.</w:t>
      </w:r>
      <w:r>
        <w:rPr>
          <w:rFonts w:ascii="Calibri" w:hAnsi="Calibri"/>
          <w:sz w:val="24"/>
        </w:rPr>
        <w:t xml:space="preserve"> Fractals have become indispensable tools for analyzing intricate systems, ranging from weather patterns to financial markets, revealing hidden structures and patterns that would otherwise remain concealed</w:t>
      </w:r>
      <w:r w:rsidR="008C1EAC">
        <w:rPr>
          <w:rFonts w:ascii="Calibri" w:hAnsi="Calibri"/>
          <w:sz w:val="24"/>
        </w:rPr>
        <w:t>.</w:t>
      </w:r>
    </w:p>
    <w:p w:rsidR="00E4286A" w:rsidRDefault="003E45DA">
      <w:r>
        <w:rPr>
          <w:rFonts w:ascii="Calibri" w:hAnsi="Calibri"/>
          <w:sz w:val="28"/>
        </w:rPr>
        <w:t>Summary</w:t>
      </w:r>
    </w:p>
    <w:p w:rsidR="00E4286A" w:rsidRDefault="003E45DA">
      <w:r>
        <w:rPr>
          <w:rFonts w:ascii="Calibri" w:hAnsi="Calibri"/>
        </w:rPr>
        <w:t>Fractal patterns serve as a testament to the profound interconnectedness between art, science, and mathematics</w:t>
      </w:r>
      <w:r w:rsidR="008C1EAC">
        <w:rPr>
          <w:rFonts w:ascii="Calibri" w:hAnsi="Calibri"/>
        </w:rPr>
        <w:t>.</w:t>
      </w:r>
      <w:r>
        <w:rPr>
          <w:rFonts w:ascii="Calibri" w:hAnsi="Calibri"/>
        </w:rPr>
        <w:t xml:space="preserve"> They showcase the unity and beauty inherent in the natural world and </w:t>
      </w:r>
      <w:r>
        <w:rPr>
          <w:rFonts w:ascii="Calibri" w:hAnsi="Calibri"/>
        </w:rPr>
        <w:lastRenderedPageBreak/>
        <w:t>provide a glimpse into the fundamental principles underlying the universe's intricate tapestry</w:t>
      </w:r>
      <w:r w:rsidR="008C1EAC">
        <w:rPr>
          <w:rFonts w:ascii="Calibri" w:hAnsi="Calibri"/>
        </w:rPr>
        <w:t>.</w:t>
      </w:r>
      <w:r>
        <w:rPr>
          <w:rFonts w:ascii="Calibri" w:hAnsi="Calibri"/>
        </w:rPr>
        <w:t xml:space="preserve"> By delving into the world of fractals, we gain a deeper appreciation for nature's wonders and the artistic expressions inspired by them</w:t>
      </w:r>
      <w:r w:rsidR="008C1EAC">
        <w:rPr>
          <w:rFonts w:ascii="Calibri" w:hAnsi="Calibri"/>
        </w:rPr>
        <w:t>.</w:t>
      </w:r>
      <w:r>
        <w:rPr>
          <w:rFonts w:ascii="Calibri" w:hAnsi="Calibri"/>
        </w:rPr>
        <w:t xml:space="preserve"> Fractals remind us that even within the vast complexity of our surroundings, there exists an underlying order and harmony, waiting to be discovered and celebrated</w:t>
      </w:r>
      <w:r w:rsidR="008C1EAC">
        <w:rPr>
          <w:rFonts w:ascii="Calibri" w:hAnsi="Calibri"/>
        </w:rPr>
        <w:t>.</w:t>
      </w:r>
    </w:p>
    <w:sectPr w:rsidR="00E428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9092687">
    <w:abstractNumId w:val="8"/>
  </w:num>
  <w:num w:numId="2" w16cid:durableId="912742471">
    <w:abstractNumId w:val="6"/>
  </w:num>
  <w:num w:numId="3" w16cid:durableId="1738093483">
    <w:abstractNumId w:val="5"/>
  </w:num>
  <w:num w:numId="4" w16cid:durableId="81950182">
    <w:abstractNumId w:val="4"/>
  </w:num>
  <w:num w:numId="5" w16cid:durableId="2012489522">
    <w:abstractNumId w:val="7"/>
  </w:num>
  <w:num w:numId="6" w16cid:durableId="2022972804">
    <w:abstractNumId w:val="3"/>
  </w:num>
  <w:num w:numId="7" w16cid:durableId="586623352">
    <w:abstractNumId w:val="2"/>
  </w:num>
  <w:num w:numId="8" w16cid:durableId="2002392787">
    <w:abstractNumId w:val="1"/>
  </w:num>
  <w:num w:numId="9" w16cid:durableId="205365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5DA"/>
    <w:rsid w:val="008C1EAC"/>
    <w:rsid w:val="00AA1D8D"/>
    <w:rsid w:val="00B47730"/>
    <w:rsid w:val="00CB0664"/>
    <w:rsid w:val="00E428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