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231" w:rsidRDefault="00DC2BBF">
      <w:pPr>
        <w:jc w:val="center"/>
      </w:pPr>
      <w:r>
        <w:rPr>
          <w:rFonts w:ascii="Calibri" w:hAnsi="Calibri"/>
          <w:sz w:val="44"/>
        </w:rPr>
        <w:t>The Allure of Ancient Hieroglyphs</w:t>
      </w:r>
    </w:p>
    <w:p w:rsidR="009E4231" w:rsidRDefault="00DC2BB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54A0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Clara Aston</w:t>
      </w:r>
    </w:p>
    <w:p w:rsidR="009E4231" w:rsidRDefault="00DC2BBF">
      <w:pPr>
        <w:jc w:val="center"/>
      </w:pPr>
      <w:r>
        <w:rPr>
          <w:rFonts w:ascii="Calibri" w:hAnsi="Calibri"/>
          <w:sz w:val="32"/>
        </w:rPr>
        <w:t>clara</w:t>
      </w:r>
      <w:r w:rsidR="00254A0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aston@scholarly</w:t>
      </w:r>
      <w:r w:rsidR="00254A0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E4231" w:rsidRDefault="009E4231"/>
    <w:p w:rsidR="009E4231" w:rsidRDefault="00DC2BBF">
      <w:r>
        <w:rPr>
          <w:rFonts w:ascii="Calibri" w:hAnsi="Calibri"/>
          <w:sz w:val="24"/>
        </w:rPr>
        <w:t>In the annals of human history, language has served as a cornerstone of civilization, enabling us to communicate complex ideas, document events, and unravel the mysteries of the past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 various written forms, ancient hieroglyphs hold a unique fascination, inviting us to decipher their cryptic symbols and unlock the secrets they hold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majestic pyramids of Giza to the hidden chambers of forgotten temples, these enigmatic markings transport us to a world steeped in mystery and intrigue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hieroglyphs is akin to a journey through time, leading us back to an era where scribes painstakingly etched words and images onto papyrus scrolls and stone tablets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hieroglyph, meticulously crafted, carries a story: the triumphs of kings, the tales of gods and goddesses, and the hopes and dreams of ordinary people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intricacies of this visual language, we find ourselves immersed in ancient civilizations, gaining insights into their beliefs, social structures, and daily lives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Hieroglyphs offer a glimpse into the vibrant cultural tapestry of the past, revealing the artistic and intellectual achievements of our ancestors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their intricate designs and symbolic representations, we catch a glimpse of their worldview, their understanding of the cosmos, and their aspirations for the afterlife</w:t>
      </w:r>
      <w:r w:rsidR="00254A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ancient markings serve as a reminder of our shared heritage, bridging the vast gulf of time and connecting us to those who came before</w:t>
      </w:r>
      <w:r w:rsidR="00254A08">
        <w:rPr>
          <w:rFonts w:ascii="Calibri" w:hAnsi="Calibri"/>
          <w:sz w:val="24"/>
        </w:rPr>
        <w:t>.</w:t>
      </w:r>
    </w:p>
    <w:p w:rsidR="009E4231" w:rsidRDefault="00DC2BBF">
      <w:r>
        <w:rPr>
          <w:rFonts w:ascii="Calibri" w:hAnsi="Calibri"/>
          <w:sz w:val="28"/>
        </w:rPr>
        <w:t>Summary</w:t>
      </w:r>
    </w:p>
    <w:p w:rsidR="009E4231" w:rsidRDefault="00DC2BBF">
      <w:r>
        <w:rPr>
          <w:rFonts w:ascii="Calibri" w:hAnsi="Calibri"/>
        </w:rPr>
        <w:t>Hieroglyphs, the ancient written form of various civilizations, hold an enduring allure, inviting us on a journey through time and across cultures</w:t>
      </w:r>
      <w:r w:rsidR="00254A08">
        <w:rPr>
          <w:rFonts w:ascii="Calibri" w:hAnsi="Calibri"/>
        </w:rPr>
        <w:t>.</w:t>
      </w:r>
      <w:r>
        <w:rPr>
          <w:rFonts w:ascii="Calibri" w:hAnsi="Calibri"/>
        </w:rPr>
        <w:t xml:space="preserve"> Their intricate symbols and cryptic messages provide insights into the beliefs, customs, and aspirations of ancient peoples, offering a glimpse into their vibrant cultural tapestry</w:t>
      </w:r>
      <w:r w:rsidR="00254A08">
        <w:rPr>
          <w:rFonts w:ascii="Calibri" w:hAnsi="Calibri"/>
        </w:rPr>
        <w:t>.</w:t>
      </w:r>
      <w:r>
        <w:rPr>
          <w:rFonts w:ascii="Calibri" w:hAnsi="Calibri"/>
        </w:rPr>
        <w:t xml:space="preserve"> As we decipher these enigmatic markings, we unlock the secrets of the past, gaining a deeper understanding of our shared heritage and the remarkable achievements of our ancestors</w:t>
      </w:r>
      <w:r w:rsidR="00254A08">
        <w:rPr>
          <w:rFonts w:ascii="Calibri" w:hAnsi="Calibri"/>
        </w:rPr>
        <w:t>.</w:t>
      </w:r>
    </w:p>
    <w:sectPr w:rsidR="009E4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154386">
    <w:abstractNumId w:val="8"/>
  </w:num>
  <w:num w:numId="2" w16cid:durableId="1342585325">
    <w:abstractNumId w:val="6"/>
  </w:num>
  <w:num w:numId="3" w16cid:durableId="1992827503">
    <w:abstractNumId w:val="5"/>
  </w:num>
  <w:num w:numId="4" w16cid:durableId="1720663837">
    <w:abstractNumId w:val="4"/>
  </w:num>
  <w:num w:numId="5" w16cid:durableId="910387250">
    <w:abstractNumId w:val="7"/>
  </w:num>
  <w:num w:numId="6" w16cid:durableId="1176729340">
    <w:abstractNumId w:val="3"/>
  </w:num>
  <w:num w:numId="7" w16cid:durableId="993334184">
    <w:abstractNumId w:val="2"/>
  </w:num>
  <w:num w:numId="8" w16cid:durableId="1510101105">
    <w:abstractNumId w:val="1"/>
  </w:num>
  <w:num w:numId="9" w16cid:durableId="163166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A08"/>
    <w:rsid w:val="0029639D"/>
    <w:rsid w:val="00326F90"/>
    <w:rsid w:val="009E4231"/>
    <w:rsid w:val="00AA1D8D"/>
    <w:rsid w:val="00B47730"/>
    <w:rsid w:val="00CB0664"/>
    <w:rsid w:val="00DC2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