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A19" w:rsidRDefault="00910688">
      <w:pPr>
        <w:jc w:val="center"/>
      </w:pPr>
      <w:r>
        <w:rPr>
          <w:rFonts w:ascii="Calibri" w:hAnsi="Calibri"/>
          <w:sz w:val="44"/>
        </w:rPr>
        <w:t>Quantum Mechanics: Unveiling the Enigmatic Realm of the Subatomic</w:t>
      </w:r>
    </w:p>
    <w:p w:rsidR="00E22A19" w:rsidRDefault="00910688">
      <w:pPr>
        <w:pStyle w:val="NoSpacing"/>
        <w:jc w:val="center"/>
      </w:pPr>
      <w:r>
        <w:rPr>
          <w:rFonts w:ascii="Calibri" w:hAnsi="Calibri"/>
          <w:sz w:val="36"/>
        </w:rPr>
        <w:t>Stefan W</w:t>
      </w:r>
      <w:r w:rsidR="007F6CC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Hawking</w:t>
      </w:r>
    </w:p>
    <w:p w:rsidR="00E22A19" w:rsidRDefault="00910688">
      <w:pPr>
        <w:jc w:val="center"/>
      </w:pPr>
      <w:r>
        <w:rPr>
          <w:rFonts w:ascii="Calibri" w:hAnsi="Calibri"/>
          <w:sz w:val="32"/>
        </w:rPr>
        <w:t>hawking@theoriesofeverything</w:t>
      </w:r>
      <w:r w:rsidR="007F6CC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E22A19" w:rsidRDefault="00E22A19"/>
    <w:p w:rsidR="00E22A19" w:rsidRDefault="00910688">
      <w:r>
        <w:rPr>
          <w:rFonts w:ascii="Calibri" w:hAnsi="Calibri"/>
          <w:sz w:val="24"/>
        </w:rPr>
        <w:t>In the vast expanse of human knowledge, quantum mechanics stands as a towering enigma, a realm of paradoxes and mysteries that has captivated the minds of scientists and philosophers for over a century</w:t>
      </w:r>
      <w:r w:rsidR="007F6C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extraordinary branch of physics delves into the perplexing world of the subatomic, where particles exhibit behaviors that defy classical intuition and challenge our understanding of reality</w:t>
      </w:r>
      <w:r w:rsidR="007F6C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Prepare to embark on a journey into the enigmatic realm of quantum mechanics, where the laws of physics take on a strange and counterintuitive twist, revealing a universe stranger than fiction</w:t>
      </w:r>
      <w:r w:rsidR="007F6C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quantum world, we encounter a realm governed by probabilities and uncertainties, where the very act of observation can influence the behavior of particles</w:t>
      </w:r>
      <w:r w:rsidR="007F6C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Entangled particles, bound by an inexplicable connection, exhibit instantaneous communication across vast distances, defying the limitations of space and time</w:t>
      </w:r>
      <w:r w:rsidR="007F6C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superposition, a mind-bending concept, allows particles to exist in multiple states simultaneously, blurring the line between possibilities and realities</w:t>
      </w:r>
      <w:r w:rsidR="007F6C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implications of quantum mechanics are profound, extending far beyond the realm of theoretical physics</w:t>
      </w:r>
      <w:r w:rsidR="007F6C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principles have revolutionized our understanding of chemistry, materials science, and computing</w:t>
      </w:r>
      <w:r w:rsidR="007F6C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technologies, still in their infancy, hold the promise of transformative advancements in fields ranging from medicine and communication to cryptography and artificial intelligence</w:t>
      </w:r>
      <w:r w:rsidR="007F6C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despite its successes, quantum mechanics remains a source of perplexity and debate, a testament to the boundless mysteries that lie at the heart of our universe</w:t>
      </w:r>
      <w:r w:rsidR="007F6CCF">
        <w:rPr>
          <w:rFonts w:ascii="Calibri" w:hAnsi="Calibri"/>
          <w:sz w:val="24"/>
        </w:rPr>
        <w:t>.</w:t>
      </w:r>
    </w:p>
    <w:p w:rsidR="00E22A19" w:rsidRDefault="00910688">
      <w:r>
        <w:rPr>
          <w:rFonts w:ascii="Calibri" w:hAnsi="Calibri"/>
          <w:sz w:val="28"/>
        </w:rPr>
        <w:t>Summary</w:t>
      </w:r>
    </w:p>
    <w:p w:rsidR="00E22A19" w:rsidRDefault="00910688">
      <w:r>
        <w:rPr>
          <w:rFonts w:ascii="Calibri" w:hAnsi="Calibri"/>
        </w:rPr>
        <w:t>Quantum mechanics, a realm of enigmas and paradoxes, has unlocked the mysteries of the subatomic world, revealing a universe governed by probabilities and uncertainties</w:t>
      </w:r>
      <w:r w:rsidR="007F6CCF">
        <w:rPr>
          <w:rFonts w:ascii="Calibri" w:hAnsi="Calibri"/>
        </w:rPr>
        <w:t>.</w:t>
      </w:r>
      <w:r>
        <w:rPr>
          <w:rFonts w:ascii="Calibri" w:hAnsi="Calibri"/>
        </w:rPr>
        <w:t xml:space="preserve"> Entangled particles, quantum superposition, and the wave-particle duality of matter challenge our understanding of reality</w:t>
      </w:r>
      <w:r w:rsidR="007F6CCF">
        <w:rPr>
          <w:rFonts w:ascii="Calibri" w:hAnsi="Calibri"/>
        </w:rPr>
        <w:t>.</w:t>
      </w:r>
      <w:r>
        <w:rPr>
          <w:rFonts w:ascii="Calibri" w:hAnsi="Calibri"/>
        </w:rPr>
        <w:t xml:space="preserve"> While its principles have led to transformative technologies, quantum </w:t>
      </w:r>
      <w:r>
        <w:rPr>
          <w:rFonts w:ascii="Calibri" w:hAnsi="Calibri"/>
        </w:rPr>
        <w:lastRenderedPageBreak/>
        <w:t>mechanics remains a source of perplexity, inviting us to explore the deepest mysteries of existence</w:t>
      </w:r>
      <w:r w:rsidR="007F6CCF">
        <w:rPr>
          <w:rFonts w:ascii="Calibri" w:hAnsi="Calibri"/>
        </w:rPr>
        <w:t>.</w:t>
      </w:r>
    </w:p>
    <w:sectPr w:rsidR="00E22A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6555918">
    <w:abstractNumId w:val="8"/>
  </w:num>
  <w:num w:numId="2" w16cid:durableId="957032444">
    <w:abstractNumId w:val="6"/>
  </w:num>
  <w:num w:numId="3" w16cid:durableId="130443873">
    <w:abstractNumId w:val="5"/>
  </w:num>
  <w:num w:numId="4" w16cid:durableId="1709142472">
    <w:abstractNumId w:val="4"/>
  </w:num>
  <w:num w:numId="5" w16cid:durableId="1805197287">
    <w:abstractNumId w:val="7"/>
  </w:num>
  <w:num w:numId="6" w16cid:durableId="1789466946">
    <w:abstractNumId w:val="3"/>
  </w:num>
  <w:num w:numId="7" w16cid:durableId="680818067">
    <w:abstractNumId w:val="2"/>
  </w:num>
  <w:num w:numId="8" w16cid:durableId="1549416979">
    <w:abstractNumId w:val="1"/>
  </w:num>
  <w:num w:numId="9" w16cid:durableId="15422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6CCF"/>
    <w:rsid w:val="00910688"/>
    <w:rsid w:val="00AA1D8D"/>
    <w:rsid w:val="00B47730"/>
    <w:rsid w:val="00CB0664"/>
    <w:rsid w:val="00E22A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