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108" w:rsidRDefault="00CF5CF0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F20108" w:rsidRDefault="00CF5CF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6586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Lisa Caldwell</w:t>
      </w:r>
    </w:p>
    <w:p w:rsidR="00F20108" w:rsidRDefault="00CF5CF0">
      <w:pPr>
        <w:jc w:val="center"/>
      </w:pPr>
      <w:r>
        <w:rPr>
          <w:rFonts w:ascii="Calibri" w:hAnsi="Calibri"/>
          <w:sz w:val="32"/>
        </w:rPr>
        <w:t>lisa</w:t>
      </w:r>
      <w:r w:rsidR="0086586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caldwell@astrosociety</w:t>
      </w:r>
      <w:r w:rsidR="0086586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F20108" w:rsidRDefault="00F20108"/>
    <w:p w:rsidR="00F20108" w:rsidRDefault="00CF5CF0">
      <w:r>
        <w:rPr>
          <w:rFonts w:ascii="Calibri" w:hAnsi="Calibri"/>
          <w:sz w:val="24"/>
        </w:rPr>
        <w:t>In the realm of astrophysics, the enigma of dark matter presents a profound mystery, beckoning scientists to unravel its secrets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substance, despite comprising an overwhelming majority of the universe's mass, remains concealed beyond the reach of direct observation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elusive nature has fueled intense scientific inquiries, captivating the imaginations of researchers worldwide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celestial puzzle demands our utmost attention as its resolution holds the key to comprehending the cosmos's very foundation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enigma of dark matter requires delving into the deepest corners of the universe, probing its mysteries with innovative instruments and theoretical frameworks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Observation of the universe's large-scale structure offers tantalizing clues, hinting at the gravitational influence of unseen matter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astrophysical phenomena such as gravitational lensing and the dynamics of galaxies further bolster the evidence for dark matter's omnipresence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intriguing phenomena serve as cosmic signposts, guiding us towards the enigmatic substance that shapes the universe we inhabit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pursuit of understanding dark matter has profound implications for our comprehension of the cosmos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illuminating its properties and unraveling its intricate interactions with ordinary matter, we can gain unprecedented insights into the universe's evolution and destiny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quest to unveil this cosmic enigma promises transformative technological advancements, potentially revolutionizing fields such as energy production and aerospace engineering</w:t>
      </w:r>
      <w:r w:rsidR="00865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pursuit of dark matter stands as a testament to humanity's insatiable curiosity and unwavering determination to unravel the universe's profound mysteries</w:t>
      </w:r>
      <w:r w:rsidR="00865868">
        <w:rPr>
          <w:rFonts w:ascii="Calibri" w:hAnsi="Calibri"/>
          <w:sz w:val="24"/>
        </w:rPr>
        <w:t>.</w:t>
      </w:r>
    </w:p>
    <w:p w:rsidR="00F20108" w:rsidRDefault="00CF5CF0">
      <w:r>
        <w:rPr>
          <w:rFonts w:ascii="Calibri" w:hAnsi="Calibri"/>
          <w:sz w:val="28"/>
        </w:rPr>
        <w:t>Summary</w:t>
      </w:r>
    </w:p>
    <w:p w:rsidR="00F20108" w:rsidRDefault="00CF5CF0">
      <w:r>
        <w:rPr>
          <w:rFonts w:ascii="Calibri" w:hAnsi="Calibri"/>
        </w:rPr>
        <w:t>The exploration of dark matter signifies a captivating scientific endeavor, unraveling the enigmas that surround this mysterious substance</w:t>
      </w:r>
      <w:r w:rsidR="00865868">
        <w:rPr>
          <w:rFonts w:ascii="Calibri" w:hAnsi="Calibri"/>
        </w:rPr>
        <w:t>.</w:t>
      </w:r>
      <w:r>
        <w:rPr>
          <w:rFonts w:ascii="Calibri" w:hAnsi="Calibri"/>
        </w:rPr>
        <w:t xml:space="preserve"> Through careful observation of cosmic phenomena and the construction of theoretical frameworks, scientists are inching closer towards comprehending its properties and role in the universe</w:t>
      </w:r>
      <w:r w:rsidR="00865868">
        <w:rPr>
          <w:rFonts w:ascii="Calibri" w:hAnsi="Calibri"/>
        </w:rPr>
        <w:t>.</w:t>
      </w:r>
      <w:r>
        <w:rPr>
          <w:rFonts w:ascii="Calibri" w:hAnsi="Calibri"/>
        </w:rPr>
        <w:t xml:space="preserve"> As the boundaries of our knowledge expand, the revelation of dark matter's secrets promises to reshape our understanding of the </w:t>
      </w:r>
      <w:r>
        <w:rPr>
          <w:rFonts w:ascii="Calibri" w:hAnsi="Calibri"/>
        </w:rPr>
        <w:lastRenderedPageBreak/>
        <w:t>cosmos, offering profound insights into its origins, evolution, and ultimate fate</w:t>
      </w:r>
      <w:r w:rsidR="00865868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this cosmic enigma holds immense potential for technological breakthroughs, driving advancements in diverse fields and propelling humanity's insatiable quest for knowledge</w:t>
      </w:r>
      <w:r w:rsidR="00865868">
        <w:rPr>
          <w:rFonts w:ascii="Calibri" w:hAnsi="Calibri"/>
        </w:rPr>
        <w:t>.</w:t>
      </w:r>
    </w:p>
    <w:sectPr w:rsidR="00F201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648893">
    <w:abstractNumId w:val="8"/>
  </w:num>
  <w:num w:numId="2" w16cid:durableId="161287842">
    <w:abstractNumId w:val="6"/>
  </w:num>
  <w:num w:numId="3" w16cid:durableId="1856723270">
    <w:abstractNumId w:val="5"/>
  </w:num>
  <w:num w:numId="4" w16cid:durableId="434521654">
    <w:abstractNumId w:val="4"/>
  </w:num>
  <w:num w:numId="5" w16cid:durableId="713163468">
    <w:abstractNumId w:val="7"/>
  </w:num>
  <w:num w:numId="6" w16cid:durableId="1558932419">
    <w:abstractNumId w:val="3"/>
  </w:num>
  <w:num w:numId="7" w16cid:durableId="484048897">
    <w:abstractNumId w:val="2"/>
  </w:num>
  <w:num w:numId="8" w16cid:durableId="1508859565">
    <w:abstractNumId w:val="1"/>
  </w:num>
  <w:num w:numId="9" w16cid:durableId="201584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5868"/>
    <w:rsid w:val="00AA1D8D"/>
    <w:rsid w:val="00B47730"/>
    <w:rsid w:val="00CB0664"/>
    <w:rsid w:val="00CF5CF0"/>
    <w:rsid w:val="00F201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